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505" w:rsidRPr="00401505" w:rsidRDefault="00401505" w:rsidP="00401505">
      <w:pPr>
        <w:spacing w:after="0" w:line="240" w:lineRule="auto"/>
        <w:jc w:val="center"/>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МИНПРОСВЕЩЕНИЯ РОССИИ</w:t>
      </w:r>
    </w:p>
    <w:p w:rsidR="00401505" w:rsidRPr="00401505" w:rsidRDefault="00401505" w:rsidP="00401505">
      <w:pPr>
        <w:spacing w:after="0"/>
        <w:jc w:val="center"/>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401505" w:rsidRPr="00401505" w:rsidRDefault="00401505" w:rsidP="00401505">
      <w:pPr>
        <w:spacing w:after="0"/>
        <w:jc w:val="center"/>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высшего образования</w:t>
      </w:r>
    </w:p>
    <w:p w:rsidR="00401505" w:rsidRPr="00401505" w:rsidRDefault="00401505" w:rsidP="00401505">
      <w:pPr>
        <w:spacing w:after="0"/>
        <w:jc w:val="center"/>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 xml:space="preserve">«Нижегородский государственный педагогический университет </w:t>
      </w:r>
    </w:p>
    <w:p w:rsidR="00401505" w:rsidRPr="00401505" w:rsidRDefault="00401505" w:rsidP="00401505">
      <w:pPr>
        <w:spacing w:after="0"/>
        <w:jc w:val="center"/>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имени Козьмы Минина»</w:t>
      </w: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D31F6" w:rsidRPr="004D31F6" w:rsidRDefault="004D31F6" w:rsidP="004D31F6">
      <w:pPr>
        <w:suppressAutoHyphens/>
        <w:spacing w:after="0" w:line="240" w:lineRule="auto"/>
        <w:ind w:left="4820"/>
        <w:contextualSpacing/>
        <w:rPr>
          <w:rFonts w:ascii="Times New Roman" w:eastAsia="Times New Roman" w:hAnsi="Times New Roman"/>
          <w:sz w:val="24"/>
          <w:szCs w:val="24"/>
          <w:lang w:eastAsia="ru-RU"/>
        </w:rPr>
      </w:pPr>
      <w:r w:rsidRPr="004D31F6">
        <w:rPr>
          <w:rFonts w:ascii="Times New Roman" w:eastAsia="Times New Roman" w:hAnsi="Times New Roman"/>
          <w:sz w:val="24"/>
          <w:szCs w:val="24"/>
          <w:lang w:eastAsia="ru-RU"/>
        </w:rPr>
        <w:t xml:space="preserve">УТВЕРЖДЕНО </w:t>
      </w:r>
    </w:p>
    <w:p w:rsidR="004D31F6" w:rsidRPr="004D31F6" w:rsidRDefault="004D31F6" w:rsidP="004D31F6">
      <w:pPr>
        <w:suppressAutoHyphens/>
        <w:spacing w:after="0" w:line="240" w:lineRule="auto"/>
        <w:ind w:left="4820"/>
        <w:contextualSpacing/>
        <w:rPr>
          <w:rFonts w:ascii="Times New Roman" w:eastAsia="Times New Roman" w:hAnsi="Times New Roman"/>
          <w:sz w:val="24"/>
          <w:szCs w:val="24"/>
          <w:lang w:eastAsia="ru-RU"/>
        </w:rPr>
      </w:pPr>
      <w:r w:rsidRPr="004D31F6">
        <w:rPr>
          <w:rFonts w:ascii="Times New Roman" w:eastAsia="Times New Roman" w:hAnsi="Times New Roman"/>
          <w:sz w:val="24"/>
          <w:szCs w:val="24"/>
          <w:lang w:eastAsia="ru-RU"/>
        </w:rPr>
        <w:t xml:space="preserve">Решением Ученого совета </w:t>
      </w:r>
    </w:p>
    <w:p w:rsidR="004D31F6" w:rsidRPr="004D31F6" w:rsidRDefault="004D31F6" w:rsidP="004D31F6">
      <w:pPr>
        <w:spacing w:after="0" w:line="240" w:lineRule="auto"/>
        <w:rPr>
          <w:rFonts w:ascii="Times New Roman" w:eastAsia="Times New Roman" w:hAnsi="Times New Roman"/>
          <w:sz w:val="24"/>
          <w:szCs w:val="24"/>
          <w:u w:val="single"/>
          <w:lang w:eastAsia="ru-RU"/>
        </w:rPr>
      </w:pPr>
      <w:r w:rsidRPr="004D31F6">
        <w:rPr>
          <w:rFonts w:ascii="Times New Roman" w:eastAsia="Times New Roman" w:hAnsi="Times New Roman"/>
          <w:sz w:val="24"/>
          <w:szCs w:val="24"/>
          <w:lang w:eastAsia="ru-RU"/>
        </w:rPr>
        <w:t xml:space="preserve">                                                                                 Протокол № </w:t>
      </w:r>
      <w:r w:rsidRPr="004D31F6">
        <w:rPr>
          <w:rFonts w:ascii="Times New Roman" w:eastAsia="Times New Roman" w:hAnsi="Times New Roman"/>
          <w:sz w:val="24"/>
          <w:szCs w:val="24"/>
          <w:u w:val="single"/>
          <w:lang w:eastAsia="ru-RU"/>
        </w:rPr>
        <w:t>6</w:t>
      </w:r>
    </w:p>
    <w:p w:rsidR="004D31F6" w:rsidRPr="004D31F6" w:rsidRDefault="004D31F6" w:rsidP="004D31F6">
      <w:pPr>
        <w:spacing w:after="0" w:line="240" w:lineRule="auto"/>
        <w:rPr>
          <w:rFonts w:ascii="Times New Roman" w:eastAsia="Times New Roman" w:hAnsi="Times New Roman"/>
          <w:sz w:val="24"/>
          <w:szCs w:val="24"/>
          <w:lang w:eastAsia="ru-RU"/>
        </w:rPr>
      </w:pPr>
      <w:r w:rsidRPr="004D31F6">
        <w:rPr>
          <w:rFonts w:ascii="Times New Roman" w:eastAsia="Times New Roman" w:hAnsi="Times New Roman"/>
          <w:sz w:val="24"/>
          <w:szCs w:val="24"/>
          <w:lang w:eastAsia="ru-RU"/>
        </w:rPr>
        <w:t xml:space="preserve">                                                                                 «</w:t>
      </w:r>
      <w:r w:rsidRPr="004D31F6">
        <w:rPr>
          <w:rFonts w:ascii="Times New Roman" w:eastAsia="Times New Roman" w:hAnsi="Times New Roman"/>
          <w:sz w:val="24"/>
          <w:szCs w:val="24"/>
          <w:u w:val="single"/>
          <w:lang w:eastAsia="ru-RU"/>
        </w:rPr>
        <w:t>25</w:t>
      </w:r>
      <w:r w:rsidRPr="004D31F6">
        <w:rPr>
          <w:rFonts w:ascii="Times New Roman" w:eastAsia="Times New Roman" w:hAnsi="Times New Roman"/>
          <w:sz w:val="24"/>
          <w:szCs w:val="24"/>
          <w:lang w:eastAsia="ru-RU"/>
        </w:rPr>
        <w:t xml:space="preserve">»  </w:t>
      </w:r>
      <w:r w:rsidRPr="004D31F6">
        <w:rPr>
          <w:rFonts w:ascii="Times New Roman" w:eastAsia="Times New Roman" w:hAnsi="Times New Roman"/>
          <w:sz w:val="24"/>
          <w:szCs w:val="24"/>
          <w:u w:val="single"/>
          <w:lang w:eastAsia="ru-RU"/>
        </w:rPr>
        <w:t>февраля</w:t>
      </w:r>
      <w:r w:rsidRPr="004D31F6">
        <w:rPr>
          <w:rFonts w:ascii="Times New Roman" w:eastAsia="Times New Roman" w:hAnsi="Times New Roman"/>
          <w:sz w:val="24"/>
          <w:szCs w:val="24"/>
          <w:lang w:eastAsia="ru-RU"/>
        </w:rPr>
        <w:t xml:space="preserve"> 20</w:t>
      </w:r>
      <w:r w:rsidRPr="004D31F6">
        <w:rPr>
          <w:rFonts w:ascii="Times New Roman" w:eastAsia="Times New Roman" w:hAnsi="Times New Roman"/>
          <w:sz w:val="24"/>
          <w:szCs w:val="24"/>
          <w:u w:val="single"/>
          <w:lang w:eastAsia="ru-RU"/>
        </w:rPr>
        <w:t>21</w:t>
      </w:r>
      <w:r w:rsidRPr="004D31F6">
        <w:rPr>
          <w:rFonts w:ascii="Times New Roman" w:eastAsia="Times New Roman" w:hAnsi="Times New Roman"/>
          <w:sz w:val="24"/>
          <w:szCs w:val="24"/>
          <w:lang w:eastAsia="ru-RU"/>
        </w:rPr>
        <w:t xml:space="preserve"> г.</w:t>
      </w:r>
    </w:p>
    <w:p w:rsidR="004D31F6" w:rsidRPr="004D31F6" w:rsidRDefault="004D31F6" w:rsidP="004D31F6">
      <w:pPr>
        <w:spacing w:after="0" w:line="240" w:lineRule="auto"/>
        <w:rPr>
          <w:rFonts w:ascii="Times New Roman" w:eastAsia="Times New Roman" w:hAnsi="Times New Roman"/>
          <w:sz w:val="24"/>
          <w:szCs w:val="24"/>
          <w:lang w:eastAsia="ru-RU"/>
        </w:rPr>
      </w:pPr>
    </w:p>
    <w:p w:rsidR="00B4575E" w:rsidRPr="00B4575E" w:rsidRDefault="00B4575E" w:rsidP="00B4575E">
      <w:pPr>
        <w:autoSpaceDE w:val="0"/>
        <w:autoSpaceDN w:val="0"/>
        <w:adjustRightInd w:val="0"/>
        <w:spacing w:after="0"/>
        <w:ind w:left="4820"/>
        <w:contextualSpacing/>
        <w:jc w:val="both"/>
        <w:rPr>
          <w:rFonts w:ascii="Times New Roman" w:eastAsia="Times New Roman" w:hAnsi="Times New Roman"/>
          <w:sz w:val="24"/>
          <w:szCs w:val="24"/>
          <w:lang w:eastAsia="ru-RU"/>
        </w:rPr>
      </w:pPr>
      <w:r w:rsidRPr="00B4575E">
        <w:rPr>
          <w:rFonts w:ascii="Times New Roman" w:eastAsia="Times New Roman" w:hAnsi="Times New Roman"/>
          <w:sz w:val="24"/>
          <w:szCs w:val="24"/>
          <w:lang w:eastAsia="ru-RU"/>
        </w:rPr>
        <w:t>Внесены изменения</w:t>
      </w:r>
    </w:p>
    <w:p w:rsidR="00B4575E" w:rsidRPr="00B4575E" w:rsidRDefault="00B4575E" w:rsidP="00B4575E">
      <w:pPr>
        <w:autoSpaceDE w:val="0"/>
        <w:autoSpaceDN w:val="0"/>
        <w:adjustRightInd w:val="0"/>
        <w:spacing w:after="0"/>
        <w:ind w:left="4820"/>
        <w:contextualSpacing/>
        <w:jc w:val="both"/>
        <w:rPr>
          <w:rFonts w:ascii="Times New Roman" w:eastAsia="Times New Roman" w:hAnsi="Times New Roman"/>
          <w:sz w:val="24"/>
          <w:szCs w:val="24"/>
          <w:lang w:eastAsia="ru-RU"/>
        </w:rPr>
      </w:pPr>
      <w:r w:rsidRPr="00B4575E">
        <w:rPr>
          <w:rFonts w:ascii="Times New Roman" w:eastAsia="Times New Roman" w:hAnsi="Times New Roman"/>
          <w:sz w:val="24"/>
          <w:szCs w:val="24"/>
          <w:lang w:eastAsia="ru-RU"/>
        </w:rPr>
        <w:t>решением Ученого совета</w:t>
      </w:r>
    </w:p>
    <w:p w:rsidR="00B4575E" w:rsidRPr="00B4575E" w:rsidRDefault="00B4575E" w:rsidP="00B4575E">
      <w:pPr>
        <w:spacing w:after="0" w:line="240" w:lineRule="auto"/>
        <w:ind w:left="3402" w:firstLine="1418"/>
        <w:rPr>
          <w:rFonts w:ascii="Times New Roman" w:eastAsia="Times New Roman" w:hAnsi="Times New Roman"/>
          <w:sz w:val="24"/>
          <w:szCs w:val="24"/>
          <w:u w:val="single"/>
          <w:lang w:eastAsia="ru-RU"/>
        </w:rPr>
      </w:pPr>
      <w:r w:rsidRPr="00B4575E">
        <w:rPr>
          <w:rFonts w:ascii="Times New Roman" w:eastAsia="Times New Roman" w:hAnsi="Times New Roman"/>
          <w:sz w:val="24"/>
          <w:szCs w:val="24"/>
          <w:lang w:eastAsia="ru-RU"/>
        </w:rPr>
        <w:t xml:space="preserve">Протокол № </w:t>
      </w:r>
      <w:r w:rsidRPr="00B4575E">
        <w:rPr>
          <w:rFonts w:ascii="Times New Roman" w:eastAsia="Times New Roman" w:hAnsi="Times New Roman"/>
          <w:sz w:val="24"/>
          <w:szCs w:val="24"/>
          <w:u w:val="single"/>
          <w:lang w:eastAsia="ru-RU"/>
        </w:rPr>
        <w:t>13</w:t>
      </w:r>
    </w:p>
    <w:p w:rsidR="00B4575E" w:rsidRPr="00B4575E" w:rsidRDefault="00B4575E" w:rsidP="00B4575E">
      <w:pPr>
        <w:spacing w:after="0" w:line="240" w:lineRule="auto"/>
        <w:ind w:left="3402" w:firstLine="1418"/>
        <w:rPr>
          <w:rFonts w:ascii="Times New Roman" w:eastAsia="Times New Roman" w:hAnsi="Times New Roman"/>
          <w:sz w:val="24"/>
          <w:szCs w:val="24"/>
          <w:lang w:eastAsia="ru-RU"/>
        </w:rPr>
      </w:pPr>
      <w:r w:rsidRPr="00B4575E">
        <w:rPr>
          <w:rFonts w:ascii="Times New Roman" w:eastAsia="Times New Roman" w:hAnsi="Times New Roman"/>
          <w:sz w:val="24"/>
          <w:szCs w:val="24"/>
          <w:lang w:eastAsia="ru-RU"/>
        </w:rPr>
        <w:t>«</w:t>
      </w:r>
      <w:r w:rsidRPr="00B4575E">
        <w:rPr>
          <w:rFonts w:ascii="Times New Roman" w:eastAsia="Times New Roman" w:hAnsi="Times New Roman"/>
          <w:sz w:val="24"/>
          <w:szCs w:val="24"/>
          <w:u w:val="single"/>
          <w:lang w:eastAsia="ru-RU"/>
        </w:rPr>
        <w:t>30</w:t>
      </w:r>
      <w:r w:rsidRPr="00B4575E">
        <w:rPr>
          <w:rFonts w:ascii="Times New Roman" w:eastAsia="Times New Roman" w:hAnsi="Times New Roman"/>
          <w:sz w:val="24"/>
          <w:szCs w:val="24"/>
          <w:lang w:eastAsia="ru-RU"/>
        </w:rPr>
        <w:t xml:space="preserve">»  </w:t>
      </w:r>
      <w:r w:rsidRPr="00B4575E">
        <w:rPr>
          <w:rFonts w:ascii="Times New Roman" w:eastAsia="Times New Roman" w:hAnsi="Times New Roman"/>
          <w:sz w:val="24"/>
          <w:szCs w:val="24"/>
          <w:u w:val="single"/>
          <w:lang w:eastAsia="ru-RU"/>
        </w:rPr>
        <w:t>августа</w:t>
      </w:r>
      <w:r w:rsidRPr="00B4575E">
        <w:rPr>
          <w:rFonts w:ascii="Times New Roman" w:eastAsia="Times New Roman" w:hAnsi="Times New Roman"/>
          <w:sz w:val="24"/>
          <w:szCs w:val="24"/>
          <w:lang w:eastAsia="ru-RU"/>
        </w:rPr>
        <w:t xml:space="preserve"> 20</w:t>
      </w:r>
      <w:r w:rsidRPr="00B4575E">
        <w:rPr>
          <w:rFonts w:ascii="Times New Roman" w:eastAsia="Times New Roman" w:hAnsi="Times New Roman"/>
          <w:sz w:val="24"/>
          <w:szCs w:val="24"/>
          <w:u w:val="single"/>
          <w:lang w:eastAsia="ru-RU"/>
        </w:rPr>
        <w:t>21</w:t>
      </w:r>
      <w:r w:rsidRPr="00B4575E">
        <w:rPr>
          <w:rFonts w:ascii="Times New Roman" w:eastAsia="Times New Roman" w:hAnsi="Times New Roman"/>
          <w:sz w:val="24"/>
          <w:szCs w:val="24"/>
          <w:lang w:eastAsia="ru-RU"/>
        </w:rPr>
        <w:t xml:space="preserve"> г.</w:t>
      </w:r>
    </w:p>
    <w:p w:rsidR="00401505" w:rsidRPr="00401505" w:rsidRDefault="00401505" w:rsidP="00401505">
      <w:pPr>
        <w:suppressAutoHyphens/>
        <w:autoSpaceDE w:val="0"/>
        <w:autoSpaceDN w:val="0"/>
        <w:adjustRightInd w:val="0"/>
        <w:spacing w:after="0" w:line="360" w:lineRule="auto"/>
        <w:jc w:val="center"/>
        <w:rPr>
          <w:rFonts w:ascii="Times New Roman" w:eastAsia="Times New Roman" w:hAnsi="Times New Roman"/>
          <w:caps/>
          <w:sz w:val="24"/>
          <w:szCs w:val="24"/>
          <w:lang w:eastAsia="ru-RU"/>
        </w:rPr>
      </w:pPr>
      <w:bookmarkStart w:id="0" w:name="_GoBack"/>
      <w:bookmarkEnd w:id="0"/>
    </w:p>
    <w:p w:rsidR="00401505" w:rsidRPr="00401505" w:rsidRDefault="00401505" w:rsidP="00401505">
      <w:pPr>
        <w:spacing w:after="0" w:line="360" w:lineRule="auto"/>
        <w:jc w:val="center"/>
        <w:rPr>
          <w:rFonts w:ascii="Times New Roman" w:eastAsia="Times New Roman" w:hAnsi="Times New Roman"/>
          <w:b/>
          <w:caps/>
          <w:sz w:val="24"/>
          <w:szCs w:val="24"/>
          <w:lang w:eastAsia="ru-RU"/>
        </w:rPr>
      </w:pPr>
      <w:r w:rsidRPr="00401505">
        <w:rPr>
          <w:rFonts w:ascii="Times New Roman" w:eastAsia="Times New Roman" w:hAnsi="Times New Roman"/>
          <w:b/>
          <w:caps/>
          <w:sz w:val="24"/>
          <w:szCs w:val="24"/>
          <w:lang w:eastAsia="ru-RU"/>
        </w:rPr>
        <w:t>программа модуля</w:t>
      </w:r>
    </w:p>
    <w:p w:rsidR="00401505" w:rsidRPr="00401505" w:rsidRDefault="00401505" w:rsidP="00401505">
      <w:pPr>
        <w:spacing w:after="0" w:line="360" w:lineRule="auto"/>
        <w:jc w:val="center"/>
        <w:rPr>
          <w:rFonts w:ascii="Times New Roman" w:eastAsia="Times New Roman" w:hAnsi="Times New Roman"/>
          <w:b/>
          <w:caps/>
          <w:sz w:val="24"/>
          <w:szCs w:val="24"/>
          <w:lang w:eastAsia="ru-RU"/>
        </w:rPr>
      </w:pPr>
      <w:r w:rsidRPr="00401505">
        <w:rPr>
          <w:rFonts w:ascii="Times New Roman" w:eastAsia="Times New Roman" w:hAnsi="Times New Roman"/>
          <w:b/>
          <w:bCs/>
          <w:iCs/>
          <w:sz w:val="24"/>
          <w:szCs w:val="24"/>
          <w:lang w:eastAsia="ru-RU"/>
        </w:rPr>
        <w:t>«ОСНОВЫ МАТЕМАТИКИ»</w:t>
      </w:r>
    </w:p>
    <w:p w:rsidR="00401505" w:rsidRPr="00401505" w:rsidRDefault="00401505" w:rsidP="00401505">
      <w:pPr>
        <w:spacing w:after="0" w:line="360" w:lineRule="auto"/>
        <w:jc w:val="center"/>
        <w:rPr>
          <w:rFonts w:ascii="Times New Roman" w:eastAsia="Times New Roman" w:hAnsi="Times New Roman"/>
          <w:b/>
          <w:sz w:val="24"/>
          <w:szCs w:val="24"/>
          <w:lang w:eastAsia="ru-RU"/>
        </w:rPr>
      </w:pPr>
    </w:p>
    <w:p w:rsidR="00401505" w:rsidRPr="00401505" w:rsidRDefault="00401505" w:rsidP="00401505">
      <w:pPr>
        <w:keepNext/>
        <w:keepLines/>
        <w:spacing w:after="0" w:line="240" w:lineRule="auto"/>
        <w:ind w:right="1582"/>
        <w:outlineLvl w:val="0"/>
        <w:rPr>
          <w:rFonts w:ascii="Times New Roman" w:eastAsia="Times New Roman" w:hAnsi="Times New Roman"/>
          <w:sz w:val="24"/>
          <w:szCs w:val="24"/>
        </w:rPr>
      </w:pPr>
      <w:r w:rsidRPr="00401505">
        <w:rPr>
          <w:rFonts w:ascii="Times New Roman" w:eastAsia="Times New Roman" w:hAnsi="Times New Roman"/>
          <w:sz w:val="24"/>
          <w:szCs w:val="24"/>
        </w:rPr>
        <w:t xml:space="preserve">Направление подготовки: </w:t>
      </w:r>
      <w:bookmarkStart w:id="1" w:name="bookmark4"/>
      <w:r w:rsidRPr="00401505">
        <w:rPr>
          <w:rFonts w:ascii="Times New Roman" w:eastAsia="Times New Roman" w:hAnsi="Times New Roman"/>
          <w:sz w:val="24"/>
          <w:szCs w:val="24"/>
        </w:rPr>
        <w:t>44.03.05 «Педагогическое образование (с двумя профилями подготовки)»</w:t>
      </w:r>
      <w:bookmarkEnd w:id="1"/>
    </w:p>
    <w:p w:rsidR="00401505" w:rsidRPr="00401505" w:rsidRDefault="00401505" w:rsidP="00401505">
      <w:pPr>
        <w:keepNext/>
        <w:keepLines/>
        <w:spacing w:after="0" w:line="240" w:lineRule="auto"/>
        <w:ind w:right="1582"/>
        <w:outlineLvl w:val="0"/>
        <w:rPr>
          <w:rFonts w:ascii="Times New Roman" w:eastAsia="Times New Roman" w:hAnsi="Times New Roman"/>
          <w:sz w:val="24"/>
          <w:szCs w:val="24"/>
        </w:rPr>
      </w:pPr>
    </w:p>
    <w:p w:rsidR="00401505" w:rsidRPr="00401505" w:rsidRDefault="00401505" w:rsidP="00401505">
      <w:pPr>
        <w:spacing w:after="0" w:line="240" w:lineRule="auto"/>
        <w:rPr>
          <w:rFonts w:ascii="Times New Roman" w:eastAsia="Times New Roman" w:hAnsi="Times New Roman"/>
          <w:color w:val="000000"/>
          <w:sz w:val="24"/>
          <w:szCs w:val="24"/>
          <w:lang w:eastAsia="ru-RU"/>
        </w:rPr>
      </w:pPr>
      <w:r w:rsidRPr="00401505">
        <w:rPr>
          <w:rFonts w:ascii="Times New Roman" w:eastAsia="Times New Roman" w:hAnsi="Times New Roman"/>
          <w:sz w:val="24"/>
          <w:szCs w:val="24"/>
          <w:lang w:eastAsia="ru-RU"/>
        </w:rPr>
        <w:t xml:space="preserve">Профиль </w:t>
      </w:r>
      <w:r w:rsidRPr="00401505">
        <w:rPr>
          <w:rFonts w:ascii="Times New Roman" w:eastAsia="Times New Roman" w:hAnsi="Times New Roman"/>
          <w:color w:val="000000"/>
          <w:sz w:val="24"/>
          <w:szCs w:val="24"/>
          <w:lang w:eastAsia="ru-RU"/>
        </w:rPr>
        <w:t>«Математика и Информатика»</w:t>
      </w:r>
    </w:p>
    <w:p w:rsidR="00401505" w:rsidRPr="00401505" w:rsidRDefault="00401505" w:rsidP="00401505">
      <w:pPr>
        <w:spacing w:after="0" w:line="240" w:lineRule="auto"/>
        <w:rPr>
          <w:rFonts w:ascii="Times New Roman" w:eastAsia="Times New Roman" w:hAnsi="Times New Roman"/>
          <w:color w:val="000000"/>
          <w:sz w:val="24"/>
          <w:szCs w:val="24"/>
          <w:lang w:eastAsia="ru-RU"/>
        </w:rPr>
      </w:pPr>
    </w:p>
    <w:p w:rsidR="00401505" w:rsidRPr="00401505" w:rsidRDefault="00401505" w:rsidP="00401505">
      <w:pPr>
        <w:spacing w:after="0" w:line="360" w:lineRule="auto"/>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 xml:space="preserve">Форма обучения – очная </w:t>
      </w:r>
    </w:p>
    <w:p w:rsidR="00401505" w:rsidRPr="00401505" w:rsidRDefault="00401505" w:rsidP="00401505">
      <w:pPr>
        <w:spacing w:after="0" w:line="240" w:lineRule="auto"/>
        <w:rPr>
          <w:rFonts w:ascii="Times New Roman" w:eastAsia="Times New Roman" w:hAnsi="Times New Roman"/>
          <w:sz w:val="24"/>
          <w:szCs w:val="24"/>
          <w:u w:val="single"/>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 xml:space="preserve">Трудоемкость модуля –  </w:t>
      </w:r>
      <w:r w:rsidRPr="00401505">
        <w:rPr>
          <w:rFonts w:ascii="Times New Roman" w:eastAsia="Times New Roman" w:hAnsi="Times New Roman"/>
          <w:color w:val="000000"/>
          <w:sz w:val="24"/>
          <w:szCs w:val="24"/>
          <w:lang w:eastAsia="ru-RU"/>
        </w:rPr>
        <w:t>21 з</w:t>
      </w:r>
      <w:r w:rsidRPr="00401505">
        <w:rPr>
          <w:rFonts w:ascii="Times New Roman" w:eastAsia="Times New Roman" w:hAnsi="Times New Roman"/>
          <w:sz w:val="24"/>
          <w:szCs w:val="24"/>
          <w:lang w:eastAsia="ru-RU"/>
        </w:rPr>
        <w:t>.е.</w:t>
      </w: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rPr>
          <w:rFonts w:ascii="Times New Roman" w:eastAsia="Times New Roman" w:hAnsi="Times New Roman"/>
          <w:sz w:val="24"/>
          <w:szCs w:val="24"/>
          <w:lang w:eastAsia="ru-RU"/>
        </w:rPr>
      </w:pPr>
    </w:p>
    <w:p w:rsidR="00401505" w:rsidRPr="00401505" w:rsidRDefault="00401505" w:rsidP="00401505">
      <w:pPr>
        <w:spacing w:after="0" w:line="240" w:lineRule="auto"/>
        <w:jc w:val="center"/>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г. Нижний Новгород</w:t>
      </w:r>
    </w:p>
    <w:p w:rsidR="00401505" w:rsidRPr="00401505" w:rsidRDefault="00401505" w:rsidP="00401505">
      <w:pPr>
        <w:spacing w:after="0" w:line="240" w:lineRule="auto"/>
        <w:jc w:val="center"/>
        <w:rPr>
          <w:rFonts w:ascii="Times New Roman" w:eastAsia="Times New Roman" w:hAnsi="Times New Roman"/>
          <w:sz w:val="24"/>
          <w:szCs w:val="24"/>
          <w:lang w:eastAsia="ru-RU"/>
        </w:rPr>
      </w:pPr>
    </w:p>
    <w:p w:rsidR="00401505" w:rsidRPr="00401505" w:rsidRDefault="00401505" w:rsidP="00401505">
      <w:pPr>
        <w:spacing w:after="0" w:line="240" w:lineRule="auto"/>
        <w:jc w:val="center"/>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2021 год</w:t>
      </w:r>
    </w:p>
    <w:p w:rsidR="00401505" w:rsidRPr="00401505" w:rsidRDefault="00401505" w:rsidP="00401505">
      <w:pPr>
        <w:spacing w:after="0"/>
        <w:jc w:val="both"/>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br w:type="page"/>
      </w:r>
      <w:r w:rsidRPr="00401505">
        <w:rPr>
          <w:rFonts w:ascii="Times New Roman" w:eastAsia="Times New Roman" w:hAnsi="Times New Roman"/>
          <w:sz w:val="24"/>
          <w:szCs w:val="24"/>
          <w:lang w:eastAsia="ru-RU"/>
        </w:rPr>
        <w:lastRenderedPageBreak/>
        <w:t>Программа модуля «Основы математики» разработана на основе:</w:t>
      </w:r>
    </w:p>
    <w:p w:rsidR="00401505" w:rsidRPr="00401505" w:rsidRDefault="00401505" w:rsidP="00401505">
      <w:pPr>
        <w:numPr>
          <w:ilvl w:val="0"/>
          <w:numId w:val="1"/>
        </w:numPr>
        <w:spacing w:after="0" w:line="240" w:lineRule="auto"/>
        <w:contextualSpacing/>
        <w:jc w:val="both"/>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 xml:space="preserve">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утвержденного приказом Министерства образования и науки Российской Федерации от 22 февраля 2018 г., № 125;  </w:t>
      </w:r>
    </w:p>
    <w:p w:rsidR="00401505" w:rsidRPr="00401505" w:rsidRDefault="00401505" w:rsidP="00401505">
      <w:pPr>
        <w:numPr>
          <w:ilvl w:val="0"/>
          <w:numId w:val="1"/>
        </w:numPr>
        <w:spacing w:after="0" w:line="240" w:lineRule="auto"/>
        <w:contextualSpacing/>
        <w:jc w:val="both"/>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утвержденного приказом Министерства труда и социальной защиты Российской Федерации от 18 октября 2013 г., № 544н;</w:t>
      </w:r>
    </w:p>
    <w:p w:rsidR="00401505" w:rsidRPr="00401505" w:rsidRDefault="00401505" w:rsidP="00401505">
      <w:pPr>
        <w:numPr>
          <w:ilvl w:val="0"/>
          <w:numId w:val="1"/>
        </w:numPr>
        <w:spacing w:after="0" w:line="240" w:lineRule="auto"/>
        <w:jc w:val="both"/>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 xml:space="preserve">Учебного плана по направлению подготовки 44.03.05 «Педагогическое образование (с двумя профилями подготовки)», профиль  «Математика и Информатика», утв. Ученым советом </w:t>
      </w:r>
      <w:r w:rsidR="00860BC9" w:rsidRPr="00860BC9">
        <w:rPr>
          <w:rFonts w:ascii="Times New Roman" w:eastAsia="Times New Roman" w:hAnsi="Times New Roman"/>
          <w:sz w:val="24"/>
          <w:szCs w:val="24"/>
          <w:lang w:eastAsia="ru-RU"/>
        </w:rPr>
        <w:t>вуза от 25.02.2021, протокол № 6</w:t>
      </w:r>
      <w:r w:rsidRPr="00401505">
        <w:rPr>
          <w:rFonts w:ascii="Times New Roman" w:eastAsia="Times New Roman" w:hAnsi="Times New Roman"/>
          <w:sz w:val="24"/>
          <w:szCs w:val="24"/>
          <w:lang w:eastAsia="ru-RU"/>
        </w:rPr>
        <w:t>.</w:t>
      </w:r>
    </w:p>
    <w:p w:rsidR="00401505" w:rsidRPr="00401505" w:rsidRDefault="00401505" w:rsidP="00401505">
      <w:pPr>
        <w:spacing w:after="0" w:line="240" w:lineRule="auto"/>
        <w:jc w:val="both"/>
        <w:rPr>
          <w:rFonts w:ascii="Times New Roman" w:eastAsia="Times New Roman" w:hAnsi="Times New Roman"/>
          <w:sz w:val="24"/>
          <w:szCs w:val="24"/>
          <w:lang w:eastAsia="ru-RU"/>
        </w:rPr>
      </w:pPr>
    </w:p>
    <w:p w:rsidR="00401505" w:rsidRPr="00401505" w:rsidRDefault="00401505" w:rsidP="00401505">
      <w:pPr>
        <w:spacing w:after="0" w:line="240" w:lineRule="auto"/>
        <w:jc w:val="both"/>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Авторы:</w:t>
      </w:r>
    </w:p>
    <w:p w:rsidR="00401505" w:rsidRPr="00401505" w:rsidRDefault="00401505" w:rsidP="00401505">
      <w:pPr>
        <w:spacing w:after="0" w:line="240" w:lineRule="auto"/>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9"/>
        <w:gridCol w:w="3934"/>
      </w:tblGrid>
      <w:tr w:rsidR="00401505" w:rsidRPr="00401505" w:rsidTr="005B5C4B">
        <w:tc>
          <w:tcPr>
            <w:tcW w:w="5919" w:type="dxa"/>
            <w:vAlign w:val="center"/>
          </w:tcPr>
          <w:p w:rsidR="00401505" w:rsidRPr="00401505" w:rsidRDefault="00401505" w:rsidP="00401505">
            <w:pPr>
              <w:tabs>
                <w:tab w:val="left" w:pos="1123"/>
              </w:tabs>
              <w:spacing w:after="0" w:line="240" w:lineRule="auto"/>
              <w:ind w:right="130"/>
              <w:rPr>
                <w:rFonts w:ascii="Times New Roman" w:eastAsia="Times New Roman" w:hAnsi="Times New Roman"/>
                <w:i/>
                <w:sz w:val="24"/>
                <w:szCs w:val="24"/>
                <w:lang w:eastAsia="ru-RU"/>
              </w:rPr>
            </w:pPr>
            <w:r w:rsidRPr="00401505">
              <w:rPr>
                <w:rFonts w:ascii="Times New Roman" w:eastAsia="Times New Roman" w:hAnsi="Times New Roman"/>
                <w:i/>
                <w:sz w:val="24"/>
                <w:szCs w:val="24"/>
                <w:lang w:eastAsia="ru-RU"/>
              </w:rPr>
              <w:t>ФИО, должность, звание</w:t>
            </w:r>
          </w:p>
        </w:tc>
        <w:tc>
          <w:tcPr>
            <w:tcW w:w="3934" w:type="dxa"/>
            <w:vAlign w:val="center"/>
          </w:tcPr>
          <w:p w:rsidR="00401505" w:rsidRPr="00401505" w:rsidRDefault="00401505" w:rsidP="00401505">
            <w:pPr>
              <w:tabs>
                <w:tab w:val="left" w:pos="1123"/>
              </w:tabs>
              <w:spacing w:after="0" w:line="240" w:lineRule="auto"/>
              <w:ind w:right="130"/>
              <w:rPr>
                <w:rFonts w:ascii="Times New Roman" w:eastAsia="Times New Roman" w:hAnsi="Times New Roman"/>
                <w:i/>
                <w:sz w:val="24"/>
                <w:szCs w:val="24"/>
                <w:lang w:eastAsia="ru-RU"/>
              </w:rPr>
            </w:pPr>
            <w:r w:rsidRPr="00401505">
              <w:rPr>
                <w:rFonts w:ascii="Times New Roman" w:eastAsia="Times New Roman" w:hAnsi="Times New Roman"/>
                <w:i/>
                <w:sz w:val="24"/>
                <w:szCs w:val="24"/>
                <w:lang w:eastAsia="ru-RU"/>
              </w:rPr>
              <w:t>кафедра</w:t>
            </w:r>
          </w:p>
        </w:tc>
      </w:tr>
      <w:tr w:rsidR="00401505" w:rsidRPr="00401505" w:rsidTr="005B5C4B">
        <w:tc>
          <w:tcPr>
            <w:tcW w:w="5919" w:type="dxa"/>
            <w:vAlign w:val="center"/>
          </w:tcPr>
          <w:p w:rsidR="00401505" w:rsidRPr="00401505" w:rsidRDefault="00401505" w:rsidP="00401505">
            <w:pPr>
              <w:tabs>
                <w:tab w:val="left" w:pos="1123"/>
              </w:tabs>
              <w:spacing w:after="0" w:line="240" w:lineRule="auto"/>
              <w:ind w:right="130"/>
              <w:rPr>
                <w:rFonts w:ascii="Times New Roman" w:eastAsia="Times New Roman" w:hAnsi="Times New Roman"/>
                <w:b/>
                <w:sz w:val="24"/>
                <w:szCs w:val="24"/>
                <w:lang w:eastAsia="ru-RU"/>
              </w:rPr>
            </w:pPr>
            <w:r w:rsidRPr="00401505">
              <w:rPr>
                <w:rFonts w:ascii="Times New Roman" w:eastAsia="Times New Roman" w:hAnsi="Times New Roman"/>
                <w:sz w:val="24"/>
                <w:szCs w:val="24"/>
                <w:lang w:eastAsia="ru-RU"/>
              </w:rPr>
              <w:t>Барбашова Галина Леонидовна</w:t>
            </w:r>
            <w:r w:rsidRPr="00401505">
              <w:rPr>
                <w:rFonts w:ascii="Times New Roman" w:eastAsia="Times New Roman" w:hAnsi="Times New Roman"/>
                <w:b/>
                <w:sz w:val="24"/>
                <w:szCs w:val="24"/>
                <w:lang w:eastAsia="ru-RU"/>
              </w:rPr>
              <w:t xml:space="preserve">, </w:t>
            </w:r>
            <w:r w:rsidRPr="00401505">
              <w:rPr>
                <w:rFonts w:ascii="Times New Roman" w:eastAsia="Times New Roman" w:hAnsi="Times New Roman"/>
                <w:sz w:val="24"/>
                <w:szCs w:val="24"/>
                <w:lang w:eastAsia="ru-RU"/>
              </w:rPr>
              <w:t>доцент, кандидат педагогических наук</w:t>
            </w:r>
          </w:p>
        </w:tc>
        <w:tc>
          <w:tcPr>
            <w:tcW w:w="3934" w:type="dxa"/>
            <w:vAlign w:val="center"/>
          </w:tcPr>
          <w:p w:rsidR="00401505" w:rsidRPr="00401505" w:rsidRDefault="00401505" w:rsidP="00401505">
            <w:pPr>
              <w:tabs>
                <w:tab w:val="left" w:pos="1123"/>
              </w:tabs>
              <w:spacing w:after="0" w:line="240" w:lineRule="auto"/>
              <w:ind w:right="130"/>
              <w:rPr>
                <w:rFonts w:ascii="Times New Roman" w:eastAsia="Times New Roman" w:hAnsi="Times New Roman"/>
                <w:b/>
                <w:sz w:val="24"/>
                <w:szCs w:val="24"/>
                <w:lang w:eastAsia="ru-RU"/>
              </w:rPr>
            </w:pPr>
            <w:r w:rsidRPr="00401505">
              <w:rPr>
                <w:rFonts w:ascii="Times New Roman" w:eastAsia="Times New Roman" w:hAnsi="Times New Roman"/>
                <w:sz w:val="24"/>
                <w:szCs w:val="24"/>
                <w:lang w:eastAsia="ru-RU"/>
              </w:rPr>
              <w:t>физики, математики и физико-математического образования</w:t>
            </w:r>
          </w:p>
        </w:tc>
      </w:tr>
      <w:tr w:rsidR="00401505" w:rsidRPr="00401505" w:rsidTr="005B5C4B">
        <w:tc>
          <w:tcPr>
            <w:tcW w:w="5919" w:type="dxa"/>
            <w:vAlign w:val="center"/>
          </w:tcPr>
          <w:p w:rsidR="00401505" w:rsidRPr="00401505" w:rsidRDefault="00401505" w:rsidP="00401505">
            <w:pPr>
              <w:tabs>
                <w:tab w:val="left" w:pos="1123"/>
              </w:tabs>
              <w:spacing w:after="0" w:line="240" w:lineRule="auto"/>
              <w:ind w:right="130"/>
              <w:rPr>
                <w:rFonts w:ascii="Times New Roman" w:eastAsia="Times New Roman" w:hAnsi="Times New Roman"/>
                <w:b/>
                <w:sz w:val="24"/>
                <w:szCs w:val="24"/>
                <w:lang w:eastAsia="ru-RU"/>
              </w:rPr>
            </w:pPr>
            <w:r w:rsidRPr="00401505">
              <w:rPr>
                <w:rFonts w:ascii="Times New Roman" w:eastAsia="Times New Roman" w:hAnsi="Times New Roman"/>
                <w:sz w:val="24"/>
                <w:szCs w:val="24"/>
                <w:lang w:eastAsia="ru-RU"/>
              </w:rPr>
              <w:t>Казнина Ольга Васильевна, доцент, кандидат физико–математических  наук</w:t>
            </w:r>
          </w:p>
        </w:tc>
        <w:tc>
          <w:tcPr>
            <w:tcW w:w="3934" w:type="dxa"/>
            <w:vAlign w:val="center"/>
          </w:tcPr>
          <w:p w:rsidR="00401505" w:rsidRPr="00401505" w:rsidRDefault="00401505" w:rsidP="00401505">
            <w:pPr>
              <w:tabs>
                <w:tab w:val="left" w:pos="1123"/>
              </w:tabs>
              <w:spacing w:after="0" w:line="240" w:lineRule="auto"/>
              <w:ind w:right="130"/>
              <w:rPr>
                <w:rFonts w:ascii="Times New Roman" w:eastAsia="Times New Roman" w:hAnsi="Times New Roman"/>
                <w:b/>
                <w:sz w:val="24"/>
                <w:szCs w:val="24"/>
                <w:lang w:eastAsia="ru-RU"/>
              </w:rPr>
            </w:pPr>
            <w:r w:rsidRPr="00401505">
              <w:rPr>
                <w:rFonts w:ascii="Times New Roman" w:eastAsia="Times New Roman" w:hAnsi="Times New Roman"/>
                <w:sz w:val="24"/>
                <w:szCs w:val="24"/>
                <w:lang w:eastAsia="ru-RU"/>
              </w:rPr>
              <w:t>физики, математики и физико-математического образования</w:t>
            </w:r>
          </w:p>
        </w:tc>
      </w:tr>
      <w:tr w:rsidR="00401505" w:rsidRPr="00401505" w:rsidTr="005B5C4B">
        <w:tc>
          <w:tcPr>
            <w:tcW w:w="5919" w:type="dxa"/>
            <w:vAlign w:val="center"/>
          </w:tcPr>
          <w:p w:rsidR="00401505" w:rsidRPr="00401505" w:rsidRDefault="00401505" w:rsidP="00401505">
            <w:pPr>
              <w:tabs>
                <w:tab w:val="left" w:pos="1123"/>
              </w:tabs>
              <w:spacing w:after="0" w:line="240" w:lineRule="auto"/>
              <w:ind w:right="130"/>
              <w:rPr>
                <w:rFonts w:ascii="Times New Roman" w:eastAsia="Times New Roman" w:hAnsi="Times New Roman"/>
                <w:b/>
                <w:sz w:val="24"/>
                <w:szCs w:val="24"/>
                <w:lang w:eastAsia="ru-RU"/>
              </w:rPr>
            </w:pPr>
            <w:r w:rsidRPr="00401505">
              <w:rPr>
                <w:rFonts w:ascii="Times New Roman" w:eastAsia="Times New Roman" w:hAnsi="Times New Roman"/>
                <w:sz w:val="24"/>
                <w:szCs w:val="24"/>
                <w:lang w:eastAsia="ru-RU"/>
              </w:rPr>
              <w:t>Елизарова Екатерина Юрьевна, старший преподаватель</w:t>
            </w:r>
          </w:p>
        </w:tc>
        <w:tc>
          <w:tcPr>
            <w:tcW w:w="3934" w:type="dxa"/>
            <w:vAlign w:val="center"/>
          </w:tcPr>
          <w:p w:rsidR="00401505" w:rsidRPr="00401505" w:rsidRDefault="00401505" w:rsidP="00401505">
            <w:pPr>
              <w:tabs>
                <w:tab w:val="left" w:pos="1123"/>
              </w:tabs>
              <w:spacing w:after="0" w:line="240" w:lineRule="auto"/>
              <w:ind w:right="130"/>
              <w:rPr>
                <w:rFonts w:ascii="Times New Roman" w:eastAsia="Times New Roman" w:hAnsi="Times New Roman"/>
                <w:b/>
                <w:sz w:val="24"/>
                <w:szCs w:val="24"/>
                <w:lang w:eastAsia="ru-RU"/>
              </w:rPr>
            </w:pPr>
            <w:r w:rsidRPr="00401505">
              <w:rPr>
                <w:rFonts w:ascii="Times New Roman" w:eastAsia="Times New Roman" w:hAnsi="Times New Roman"/>
                <w:sz w:val="24"/>
                <w:szCs w:val="24"/>
                <w:lang w:eastAsia="ru-RU"/>
              </w:rPr>
              <w:t>физики, математики и физико-математического образования</w:t>
            </w:r>
          </w:p>
        </w:tc>
      </w:tr>
    </w:tbl>
    <w:p w:rsidR="00401505" w:rsidRPr="00401505" w:rsidRDefault="00401505" w:rsidP="00401505">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401505" w:rsidRPr="00401505" w:rsidRDefault="00401505" w:rsidP="00401505">
      <w:pPr>
        <w:spacing w:after="0" w:line="360" w:lineRule="auto"/>
        <w:jc w:val="both"/>
        <w:rPr>
          <w:rFonts w:ascii="Times New Roman" w:eastAsia="Times New Roman" w:hAnsi="Times New Roman"/>
          <w:sz w:val="24"/>
          <w:szCs w:val="24"/>
          <w:lang w:eastAsia="ru-RU"/>
        </w:rPr>
      </w:pPr>
      <w:r w:rsidRPr="00401505">
        <w:rPr>
          <w:rFonts w:ascii="Times New Roman" w:eastAsia="Times New Roman" w:hAnsi="Times New Roman"/>
          <w:sz w:val="24"/>
          <w:szCs w:val="24"/>
          <w:lang w:eastAsia="ru-RU"/>
        </w:rPr>
        <w:t>Одобрена на заседании выпускающей кафедры физики, математики и физико-математического образования (</w:t>
      </w:r>
      <w:r w:rsidR="00860BC9" w:rsidRPr="00DB597C">
        <w:rPr>
          <w:rFonts w:ascii="Times New Roman" w:eastAsia="Times New Roman" w:hAnsi="Times New Roman"/>
          <w:sz w:val="24"/>
          <w:szCs w:val="24"/>
          <w:lang w:eastAsia="ru-RU"/>
        </w:rPr>
        <w:t xml:space="preserve">протокол № </w:t>
      </w:r>
      <w:r w:rsidR="00860BC9">
        <w:rPr>
          <w:rFonts w:ascii="Times New Roman" w:eastAsia="Times New Roman" w:hAnsi="Times New Roman"/>
          <w:sz w:val="24"/>
          <w:szCs w:val="24"/>
          <w:lang w:eastAsia="ru-RU"/>
        </w:rPr>
        <w:t>11</w:t>
      </w:r>
      <w:r w:rsidR="00860BC9" w:rsidRPr="00DB597C">
        <w:rPr>
          <w:rFonts w:ascii="Times New Roman" w:eastAsia="Times New Roman" w:hAnsi="Times New Roman"/>
          <w:sz w:val="24"/>
          <w:szCs w:val="24"/>
          <w:lang w:eastAsia="ru-RU"/>
        </w:rPr>
        <w:t xml:space="preserve"> от </w:t>
      </w:r>
      <w:r w:rsidR="00860BC9">
        <w:rPr>
          <w:rFonts w:ascii="Times New Roman" w:eastAsia="Times New Roman" w:hAnsi="Times New Roman"/>
          <w:sz w:val="24"/>
          <w:szCs w:val="24"/>
          <w:lang w:eastAsia="ru-RU"/>
        </w:rPr>
        <w:t>11.01. 2021г.</w:t>
      </w:r>
      <w:r w:rsidRPr="00401505">
        <w:rPr>
          <w:rFonts w:ascii="Times New Roman" w:eastAsia="Times New Roman" w:hAnsi="Times New Roman"/>
          <w:sz w:val="24"/>
          <w:szCs w:val="24"/>
          <w:lang w:eastAsia="ru-RU"/>
        </w:rPr>
        <w:t>)</w:t>
      </w:r>
    </w:p>
    <w:p w:rsidR="00100BDE" w:rsidRDefault="00401505" w:rsidP="00401505">
      <w:pPr>
        <w:jc w:val="center"/>
        <w:rPr>
          <w:b/>
          <w:caps/>
        </w:rPr>
      </w:pPr>
      <w:r w:rsidRPr="00401505">
        <w:rPr>
          <w:rFonts w:ascii="Times New Roman" w:eastAsia="Times New Roman" w:hAnsi="Times New Roman"/>
          <w:b/>
          <w:caps/>
          <w:sz w:val="24"/>
          <w:szCs w:val="24"/>
          <w:lang w:eastAsia="ru-RU"/>
        </w:rPr>
        <w:br w:type="page"/>
      </w:r>
    </w:p>
    <w:p w:rsidR="00100BDE" w:rsidRDefault="00100BDE" w:rsidP="00100BDE">
      <w:pPr>
        <w:jc w:val="center"/>
        <w:rPr>
          <w:b/>
          <w:caps/>
        </w:rPr>
      </w:pPr>
    </w:p>
    <w:p w:rsidR="00100BDE" w:rsidRDefault="00100BDE" w:rsidP="00100BDE">
      <w:pPr>
        <w:jc w:val="center"/>
        <w:rPr>
          <w:rFonts w:ascii="Times New Roman" w:hAnsi="Times New Roman"/>
          <w:b/>
          <w:caps/>
        </w:rPr>
      </w:pPr>
    </w:p>
    <w:p w:rsidR="00100BDE" w:rsidRDefault="00100BDE" w:rsidP="00100BDE">
      <w:pPr>
        <w:jc w:val="center"/>
        <w:rPr>
          <w:rFonts w:ascii="Times New Roman" w:hAnsi="Times New Roman"/>
          <w:b/>
          <w:caps/>
        </w:rPr>
      </w:pPr>
    </w:p>
    <w:p w:rsidR="00100BDE" w:rsidRPr="0011035B" w:rsidRDefault="00100BDE" w:rsidP="00100BDE">
      <w:pPr>
        <w:jc w:val="center"/>
        <w:rPr>
          <w:rFonts w:ascii="Times New Roman" w:hAnsi="Times New Roman"/>
          <w:b/>
          <w:caps/>
        </w:rPr>
      </w:pPr>
      <w:r w:rsidRPr="0011035B">
        <w:rPr>
          <w:rFonts w:ascii="Times New Roman" w:hAnsi="Times New Roman"/>
          <w:b/>
          <w:caps/>
        </w:rPr>
        <w:t>Содержание</w:t>
      </w:r>
    </w:p>
    <w:p w:rsidR="00100BDE" w:rsidRPr="0011035B" w:rsidRDefault="00100BDE" w:rsidP="00100BDE">
      <w:pPr>
        <w:numPr>
          <w:ilvl w:val="0"/>
          <w:numId w:val="3"/>
        </w:numPr>
        <w:spacing w:after="0" w:line="360" w:lineRule="auto"/>
        <w:jc w:val="both"/>
        <w:rPr>
          <w:rFonts w:ascii="Times New Roman" w:hAnsi="Times New Roman"/>
          <w:caps/>
        </w:rPr>
      </w:pPr>
      <w:r w:rsidRPr="0011035B">
        <w:rPr>
          <w:rFonts w:ascii="Times New Roman" w:hAnsi="Times New Roman"/>
        </w:rPr>
        <w:t>Назначение образовательного модуля………………………………………………..…4</w:t>
      </w:r>
    </w:p>
    <w:p w:rsidR="00100BDE" w:rsidRPr="0011035B" w:rsidRDefault="00100BDE" w:rsidP="00100BDE">
      <w:pPr>
        <w:numPr>
          <w:ilvl w:val="0"/>
          <w:numId w:val="3"/>
        </w:numPr>
        <w:spacing w:after="0" w:line="360" w:lineRule="auto"/>
        <w:jc w:val="both"/>
        <w:rPr>
          <w:rFonts w:ascii="Times New Roman" w:hAnsi="Times New Roman"/>
          <w:caps/>
        </w:rPr>
      </w:pPr>
      <w:r w:rsidRPr="0011035B">
        <w:rPr>
          <w:rFonts w:ascii="Times New Roman" w:hAnsi="Times New Roman"/>
        </w:rPr>
        <w:t>Характеристика образовательного модуля……………………………………………...5</w:t>
      </w:r>
    </w:p>
    <w:p w:rsidR="00100BDE" w:rsidRPr="0011035B" w:rsidRDefault="00100BDE" w:rsidP="00100BDE">
      <w:pPr>
        <w:numPr>
          <w:ilvl w:val="0"/>
          <w:numId w:val="3"/>
        </w:numPr>
        <w:spacing w:after="0" w:line="360" w:lineRule="auto"/>
        <w:jc w:val="both"/>
        <w:rPr>
          <w:rFonts w:ascii="Times New Roman" w:hAnsi="Times New Roman"/>
          <w:caps/>
        </w:rPr>
      </w:pPr>
      <w:r w:rsidRPr="0011035B">
        <w:rPr>
          <w:rFonts w:ascii="Times New Roman" w:hAnsi="Times New Roman"/>
        </w:rPr>
        <w:t>Структура образовательного модуля…………………………………………………….8</w:t>
      </w:r>
    </w:p>
    <w:p w:rsidR="00100BDE" w:rsidRPr="0011035B" w:rsidRDefault="00100BDE" w:rsidP="00100BDE">
      <w:pPr>
        <w:numPr>
          <w:ilvl w:val="0"/>
          <w:numId w:val="3"/>
        </w:numPr>
        <w:spacing w:after="0" w:line="360" w:lineRule="auto"/>
        <w:jc w:val="both"/>
        <w:rPr>
          <w:rFonts w:ascii="Times New Roman" w:hAnsi="Times New Roman"/>
          <w:caps/>
        </w:rPr>
      </w:pPr>
      <w:r w:rsidRPr="0011035B">
        <w:rPr>
          <w:rFonts w:ascii="Times New Roman" w:hAnsi="Times New Roman"/>
        </w:rPr>
        <w:t>Методические указания для обучающихся по освоению модуля……………………...9</w:t>
      </w:r>
    </w:p>
    <w:p w:rsidR="00100BDE" w:rsidRPr="0011035B" w:rsidRDefault="00100BDE" w:rsidP="00100BDE">
      <w:pPr>
        <w:numPr>
          <w:ilvl w:val="0"/>
          <w:numId w:val="3"/>
        </w:numPr>
        <w:spacing w:after="0" w:line="360" w:lineRule="auto"/>
        <w:jc w:val="both"/>
        <w:rPr>
          <w:rFonts w:ascii="Times New Roman" w:hAnsi="Times New Roman"/>
          <w:caps/>
        </w:rPr>
      </w:pPr>
      <w:r w:rsidRPr="0011035B">
        <w:rPr>
          <w:rFonts w:ascii="Times New Roman" w:hAnsi="Times New Roman"/>
        </w:rPr>
        <w:t>Программы дисциплин образовательного модуля…………………………………….12</w:t>
      </w:r>
    </w:p>
    <w:p w:rsidR="00100BDE" w:rsidRPr="0011035B" w:rsidRDefault="00100BDE" w:rsidP="00100BDE">
      <w:pPr>
        <w:numPr>
          <w:ilvl w:val="1"/>
          <w:numId w:val="3"/>
        </w:numPr>
        <w:spacing w:after="0" w:line="360" w:lineRule="auto"/>
        <w:ind w:left="1211"/>
        <w:jc w:val="both"/>
        <w:rPr>
          <w:rFonts w:ascii="Times New Roman" w:hAnsi="Times New Roman"/>
          <w:caps/>
        </w:rPr>
      </w:pPr>
      <w:r w:rsidRPr="0011035B">
        <w:rPr>
          <w:rFonts w:ascii="Times New Roman" w:hAnsi="Times New Roman"/>
        </w:rPr>
        <w:t>Программа дисциплины «Математический анализ»……………………………12</w:t>
      </w:r>
    </w:p>
    <w:p w:rsidR="00100BDE" w:rsidRPr="0011035B" w:rsidRDefault="00100BDE" w:rsidP="00100BDE">
      <w:pPr>
        <w:numPr>
          <w:ilvl w:val="1"/>
          <w:numId w:val="3"/>
        </w:numPr>
        <w:spacing w:after="0" w:line="360" w:lineRule="auto"/>
        <w:ind w:left="1211"/>
        <w:jc w:val="both"/>
        <w:rPr>
          <w:rFonts w:ascii="Times New Roman" w:hAnsi="Times New Roman"/>
          <w:caps/>
        </w:rPr>
      </w:pPr>
      <w:r w:rsidRPr="0011035B">
        <w:rPr>
          <w:rFonts w:ascii="Times New Roman" w:hAnsi="Times New Roman"/>
        </w:rPr>
        <w:t>Программа дисциплины «Алгебра» …………………..………………………….1</w:t>
      </w:r>
      <w:r w:rsidR="00FB2F88">
        <w:rPr>
          <w:rFonts w:ascii="Times New Roman" w:hAnsi="Times New Roman"/>
        </w:rPr>
        <w:t>5</w:t>
      </w:r>
    </w:p>
    <w:p w:rsidR="00100BDE" w:rsidRPr="0011035B" w:rsidRDefault="00100BDE" w:rsidP="00100BDE">
      <w:pPr>
        <w:numPr>
          <w:ilvl w:val="1"/>
          <w:numId w:val="3"/>
        </w:numPr>
        <w:spacing w:after="0" w:line="360" w:lineRule="auto"/>
        <w:ind w:left="1211"/>
        <w:jc w:val="both"/>
        <w:rPr>
          <w:rFonts w:ascii="Times New Roman" w:hAnsi="Times New Roman"/>
          <w:caps/>
        </w:rPr>
      </w:pPr>
      <w:r w:rsidRPr="0011035B">
        <w:rPr>
          <w:rFonts w:ascii="Times New Roman" w:hAnsi="Times New Roman"/>
        </w:rPr>
        <w:t>Программа дисциплины «Геометрия»…………………………..........................</w:t>
      </w:r>
      <w:r w:rsidR="00FB2F88">
        <w:rPr>
          <w:rFonts w:ascii="Times New Roman" w:hAnsi="Times New Roman"/>
        </w:rPr>
        <w:t>19</w:t>
      </w:r>
    </w:p>
    <w:p w:rsidR="00100BDE" w:rsidRPr="00213994" w:rsidRDefault="00100BDE" w:rsidP="00100BDE">
      <w:pPr>
        <w:pStyle w:val="ListParagraph"/>
        <w:numPr>
          <w:ilvl w:val="0"/>
          <w:numId w:val="3"/>
        </w:numPr>
        <w:spacing w:after="200" w:line="360" w:lineRule="auto"/>
      </w:pPr>
      <w:r w:rsidRPr="00DC5FF7">
        <w:rPr>
          <w:rFonts w:ascii="Times New Roman" w:hAnsi="Times New Roman"/>
          <w:sz w:val="24"/>
          <w:szCs w:val="24"/>
        </w:rPr>
        <w:t>Программа итоговой аттестации по модулю</w:t>
      </w:r>
      <w:r w:rsidR="00DF7A6C">
        <w:rPr>
          <w:rFonts w:ascii="Times New Roman" w:hAnsi="Times New Roman"/>
          <w:sz w:val="24"/>
          <w:szCs w:val="24"/>
        </w:rPr>
        <w:t xml:space="preserve"> …………………………………………….38</w:t>
      </w:r>
      <w:r w:rsidRPr="00213994">
        <w:br w:type="page"/>
      </w:r>
    </w:p>
    <w:p w:rsidR="00100BDE" w:rsidRPr="0011035B" w:rsidRDefault="00100BDE" w:rsidP="00100BDE">
      <w:pPr>
        <w:spacing w:after="0" w:line="360" w:lineRule="auto"/>
        <w:jc w:val="center"/>
        <w:rPr>
          <w:rFonts w:ascii="Times New Roman" w:hAnsi="Times New Roman"/>
          <w:b/>
          <w:caps/>
        </w:rPr>
      </w:pPr>
      <w:r w:rsidRPr="0011035B">
        <w:rPr>
          <w:rFonts w:ascii="Times New Roman" w:hAnsi="Times New Roman"/>
          <w:b/>
          <w:caps/>
        </w:rPr>
        <w:lastRenderedPageBreak/>
        <w:t>1. назначение модуля</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 xml:space="preserve">Модуль «Основы </w:t>
      </w:r>
      <w:r>
        <w:rPr>
          <w:rFonts w:ascii="Times New Roman" w:hAnsi="Times New Roman"/>
        </w:rPr>
        <w:t>математики</w:t>
      </w:r>
      <w:r w:rsidRPr="0011035B">
        <w:rPr>
          <w:rFonts w:ascii="Times New Roman" w:hAnsi="Times New Roman"/>
        </w:rPr>
        <w:t xml:space="preserve">»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44.03.05 </w:t>
      </w:r>
      <w:r w:rsidR="00BD1429">
        <w:rPr>
          <w:rFonts w:ascii="Times New Roman" w:hAnsi="Times New Roman"/>
        </w:rPr>
        <w:t>«</w:t>
      </w:r>
      <w:r w:rsidRPr="0011035B">
        <w:rPr>
          <w:rFonts w:ascii="Times New Roman" w:hAnsi="Times New Roman"/>
        </w:rPr>
        <w:t>Педагогическое образование</w:t>
      </w:r>
      <w:r>
        <w:rPr>
          <w:rFonts w:ascii="Times New Roman" w:hAnsi="Times New Roman"/>
        </w:rPr>
        <w:t xml:space="preserve"> (с двумя профилями подготовки)</w:t>
      </w:r>
      <w:r w:rsidR="00BD1429">
        <w:rPr>
          <w:rFonts w:ascii="Times New Roman" w:hAnsi="Times New Roman"/>
        </w:rPr>
        <w:t>»</w:t>
      </w:r>
      <w:r w:rsidRPr="0011035B">
        <w:rPr>
          <w:rFonts w:ascii="Times New Roman" w:hAnsi="Times New Roman"/>
        </w:rPr>
        <w:t xml:space="preserve">. Адресную группу модуля составляют обучающиеся по указанному направлению подготовки по профилю «Математика и </w:t>
      </w:r>
      <w:r w:rsidR="00BD1429">
        <w:rPr>
          <w:rFonts w:ascii="Times New Roman" w:hAnsi="Times New Roman"/>
        </w:rPr>
        <w:t>Информати</w:t>
      </w:r>
      <w:r>
        <w:rPr>
          <w:rFonts w:ascii="Times New Roman" w:hAnsi="Times New Roman"/>
        </w:rPr>
        <w:t>ка</w:t>
      </w:r>
      <w:r w:rsidRPr="0011035B">
        <w:rPr>
          <w:rFonts w:ascii="Times New Roman" w:hAnsi="Times New Roman"/>
        </w:rPr>
        <w:t>».</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 xml:space="preserve">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 целей, содержания, методов, технологий, форм обучения и контроля. Основным ориентиром в подготовке будущего педагога становится формирование его профессиональных качеств, в числе которых ключевым является умение учиться, которое педагог должен уметь демонстрировать своим ученикам.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 компьютерных наук, основные этапы научно-исследовательской работы, быть готовым к формированию учебной мотивации и достижению метапредметных результатов обучения, уметь раскрывать перед учениками становление математической и информационной составляющей окружающего мира. Изменения образовательного процесса в подготовке педагогов в рамках модуля «Основы математики» связаны, в первую очередь, с его ориентации на новые образовательные результаты, сформулированные на основе синтеза компетенций, выделенных в ФГОС ВО по направлению «Педагогическое образование», и трудовых действий, определяемых профессиональным стандартом педагога. В этом смысле, важным методологическим основанием при проектировании модуля «Основы </w:t>
      </w:r>
      <w:r>
        <w:rPr>
          <w:rFonts w:ascii="Times New Roman" w:hAnsi="Times New Roman"/>
        </w:rPr>
        <w:t>математики</w:t>
      </w:r>
      <w:r w:rsidRPr="0011035B">
        <w:rPr>
          <w:rFonts w:ascii="Times New Roman" w:hAnsi="Times New Roman"/>
        </w:rPr>
        <w:t xml:space="preserve">» выбран системный, деятельностный, личностно-ориентированный и компетентностный подходы. </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Опора на деятельностный подход позволяет обеспечить включение студентов в деятельность,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 Для создания условий формирования квазипрофессиональной деятельности у будущих педагогов предусмотрено, как использование проектной, учебно-исследовательской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 Реализация модуля предполагает использование ресурса сетевого взаимодействия с другими вузами-партнерами  и учреждениями системы образования. Так, учебная практика, предусмотренная в данном модуле позволит приобрестинаучно-исследовательский опыт.</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научных знаний, учебные дисциплины и события, образовательные результаты, образовательная среда, формы, технологии, методы обучения и контроля</w:t>
      </w:r>
      <w:r>
        <w:rPr>
          <w:rFonts w:ascii="Times New Roman" w:hAnsi="Times New Roman"/>
        </w:rPr>
        <w:t xml:space="preserve"> </w:t>
      </w:r>
      <w:r w:rsidRPr="0011035B">
        <w:rPr>
          <w:rFonts w:ascii="Times New Roman" w:hAnsi="Times New Roman"/>
        </w:rPr>
        <w:t>.Принцип комплексности лежит в основе реализации естественнонаучного и гуманитарного подходов к подготовке педагога. Принцип интеграции научно-исследовательской и учебно-исследовательской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 xml:space="preserve">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 между преподавателями и студентами, между студентами. Организация междисциплинарного </w:t>
      </w:r>
      <w:r w:rsidRPr="0011035B">
        <w:rPr>
          <w:rFonts w:ascii="Times New Roman" w:hAnsi="Times New Roman"/>
        </w:rPr>
        <w:lastRenderedPageBreak/>
        <w:t>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Замысел  модуля состоит в формировании у обучающихся компетенций, заложенных в ФГОС ВОпо направлению подготовки «Педагогическое образование</w:t>
      </w:r>
      <w:r w:rsidR="00BD1429">
        <w:rPr>
          <w:rFonts w:ascii="Times New Roman" w:hAnsi="Times New Roman"/>
        </w:rPr>
        <w:t xml:space="preserve"> (с двумя профилями подготовки)</w:t>
      </w:r>
      <w:r w:rsidRPr="0011035B">
        <w:rPr>
          <w:rFonts w:ascii="Times New Roman" w:hAnsi="Times New Roman"/>
        </w:rPr>
        <w:t>»,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100BDE" w:rsidRPr="0011035B" w:rsidRDefault="00100BDE" w:rsidP="00100BDE">
      <w:pPr>
        <w:shd w:val="clear" w:color="auto" w:fill="FFFFFF"/>
        <w:spacing w:after="0"/>
        <w:jc w:val="both"/>
        <w:rPr>
          <w:rFonts w:ascii="Times New Roman" w:hAnsi="Times New Roman"/>
          <w:b/>
          <w:bCs/>
        </w:rPr>
      </w:pPr>
    </w:p>
    <w:p w:rsidR="00100BDE" w:rsidRPr="0011035B" w:rsidRDefault="00100BDE" w:rsidP="00100BDE">
      <w:pPr>
        <w:shd w:val="clear" w:color="auto" w:fill="FFFFFF"/>
        <w:spacing w:after="0"/>
        <w:jc w:val="center"/>
        <w:rPr>
          <w:rFonts w:ascii="Times New Roman" w:hAnsi="Times New Roman"/>
          <w:b/>
        </w:rPr>
      </w:pPr>
      <w:r w:rsidRPr="0011035B">
        <w:rPr>
          <w:rFonts w:ascii="Times New Roman" w:hAnsi="Times New Roman"/>
          <w:b/>
          <w:bCs/>
        </w:rPr>
        <w:t xml:space="preserve">2. ХАРАКТЕРИСТИКА </w:t>
      </w:r>
      <w:r w:rsidRPr="0011035B">
        <w:rPr>
          <w:rFonts w:ascii="Times New Roman" w:hAnsi="Times New Roman"/>
          <w:b/>
        </w:rPr>
        <w:t>МОДУЛЯ</w:t>
      </w:r>
    </w:p>
    <w:p w:rsidR="00100BDE" w:rsidRPr="0011035B" w:rsidRDefault="00100BDE" w:rsidP="00100BDE">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rPr>
      </w:pPr>
      <w:r w:rsidRPr="0011035B">
        <w:rPr>
          <w:rFonts w:ascii="Times New Roman" w:hAnsi="Times New Roman"/>
          <w:b/>
        </w:rPr>
        <w:t>2.1. Образовательные цели и задачи</w:t>
      </w:r>
    </w:p>
    <w:p w:rsidR="00100BDE" w:rsidRPr="00C21512" w:rsidRDefault="00100BDE" w:rsidP="00100BDE">
      <w:pPr>
        <w:spacing w:after="0"/>
        <w:ind w:firstLine="709"/>
        <w:jc w:val="both"/>
        <w:rPr>
          <w:rFonts w:ascii="Times New Roman" w:hAnsi="Times New Roman"/>
          <w:sz w:val="24"/>
          <w:szCs w:val="24"/>
        </w:rPr>
      </w:pPr>
      <w:r w:rsidRPr="00DB597C">
        <w:rPr>
          <w:rFonts w:ascii="Times New Roman" w:hAnsi="Times New Roman"/>
          <w:sz w:val="24"/>
          <w:szCs w:val="24"/>
        </w:rPr>
        <w:t xml:space="preserve">Модуль ставит своей </w:t>
      </w:r>
      <w:r w:rsidRPr="00DB597C">
        <w:rPr>
          <w:rFonts w:ascii="Times New Roman" w:hAnsi="Times New Roman"/>
          <w:b/>
          <w:sz w:val="24"/>
          <w:szCs w:val="24"/>
        </w:rPr>
        <w:t>целью</w:t>
      </w:r>
      <w:r w:rsidRPr="00DB597C">
        <w:rPr>
          <w:rFonts w:ascii="Times New Roman" w:hAnsi="Times New Roman"/>
          <w:sz w:val="24"/>
          <w:szCs w:val="24"/>
        </w:rPr>
        <w:t xml:space="preserve">: </w:t>
      </w:r>
      <w:r w:rsidRPr="00DB597C">
        <w:rPr>
          <w:rFonts w:ascii="Times New Roman" w:eastAsia="Times New Roman" w:hAnsi="Times New Roman"/>
          <w:sz w:val="24"/>
          <w:szCs w:val="24"/>
          <w:lang w:eastAsia="ru-RU"/>
        </w:rPr>
        <w:t xml:space="preserve">создать условия для </w:t>
      </w:r>
      <w:r w:rsidRPr="00C21512">
        <w:rPr>
          <w:rFonts w:ascii="Times New Roman" w:hAnsi="Times New Roman"/>
          <w:sz w:val="24"/>
          <w:szCs w:val="24"/>
        </w:rPr>
        <w:t xml:space="preserve">освоения обучающимися комплексной интегральной системы знаний в области математических и </w:t>
      </w:r>
      <w:r>
        <w:rPr>
          <w:rFonts w:ascii="Times New Roman" w:hAnsi="Times New Roman"/>
          <w:sz w:val="24"/>
          <w:szCs w:val="24"/>
        </w:rPr>
        <w:t>экономических</w:t>
      </w:r>
      <w:r w:rsidRPr="00C21512">
        <w:rPr>
          <w:rFonts w:ascii="Times New Roman" w:hAnsi="Times New Roman"/>
          <w:sz w:val="24"/>
          <w:szCs w:val="24"/>
        </w:rPr>
        <w:t xml:space="preserve"> наук, 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w:t>
      </w:r>
      <w:r w:rsidR="000A1CD6">
        <w:rPr>
          <w:rFonts w:ascii="Times New Roman" w:hAnsi="Times New Roman"/>
          <w:sz w:val="24"/>
          <w:szCs w:val="24"/>
        </w:rPr>
        <w:t>«</w:t>
      </w:r>
      <w:r w:rsidRPr="00C21512">
        <w:rPr>
          <w:rFonts w:ascii="Times New Roman" w:hAnsi="Times New Roman"/>
          <w:sz w:val="24"/>
          <w:szCs w:val="24"/>
        </w:rPr>
        <w:t>Педагогическое образование</w:t>
      </w:r>
      <w:r>
        <w:rPr>
          <w:rFonts w:ascii="Times New Roman" w:hAnsi="Times New Roman"/>
          <w:sz w:val="24"/>
          <w:szCs w:val="24"/>
        </w:rPr>
        <w:t xml:space="preserve"> (с двумя профилями подготовки)</w:t>
      </w:r>
      <w:r w:rsidR="000A1CD6">
        <w:rPr>
          <w:rFonts w:ascii="Times New Roman" w:hAnsi="Times New Roman"/>
          <w:sz w:val="24"/>
          <w:szCs w:val="24"/>
        </w:rPr>
        <w:t>»</w:t>
      </w:r>
      <w:r w:rsidRPr="00C21512">
        <w:rPr>
          <w:rFonts w:ascii="Times New Roman" w:hAnsi="Times New Roman"/>
          <w:sz w:val="24"/>
          <w:szCs w:val="24"/>
        </w:rPr>
        <w:t>, обеспечивающих конкурентоспособность, академическую мобильность студентов вузов педагогического профиля в условиях сетевого взаимодействия.</w:t>
      </w:r>
    </w:p>
    <w:p w:rsidR="00100BDE" w:rsidRPr="00C21512" w:rsidRDefault="00100BDE" w:rsidP="00100BDE">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C21512">
        <w:rPr>
          <w:rFonts w:ascii="Times New Roman" w:hAnsi="Times New Roman"/>
          <w:sz w:val="24"/>
          <w:szCs w:val="24"/>
        </w:rPr>
        <w:t xml:space="preserve">Для достижения поставленной цели необходимо решить следующие </w:t>
      </w:r>
      <w:r w:rsidRPr="00C21512">
        <w:rPr>
          <w:rFonts w:ascii="Times New Roman" w:hAnsi="Times New Roman"/>
          <w:b/>
          <w:sz w:val="24"/>
          <w:szCs w:val="24"/>
        </w:rPr>
        <w:t>задачи</w:t>
      </w:r>
      <w:r w:rsidRPr="00C21512">
        <w:rPr>
          <w:rFonts w:ascii="Times New Roman" w:hAnsi="Times New Roman"/>
          <w:sz w:val="24"/>
          <w:szCs w:val="24"/>
        </w:rPr>
        <w:t>:</w:t>
      </w:r>
    </w:p>
    <w:p w:rsidR="00100BDE" w:rsidRPr="00C21512" w:rsidRDefault="00100BDE" w:rsidP="00100BDE">
      <w:pPr>
        <w:pStyle w:val="ListParagraph"/>
        <w:numPr>
          <w:ilvl w:val="0"/>
          <w:numId w:val="37"/>
        </w:numPr>
        <w:tabs>
          <w:tab w:val="left" w:pos="0"/>
        </w:tabs>
        <w:autoSpaceDE w:val="0"/>
        <w:autoSpaceDN w:val="0"/>
        <w:adjustRightInd w:val="0"/>
        <w:spacing w:after="0" w:line="276" w:lineRule="auto"/>
        <w:ind w:left="0" w:firstLine="709"/>
        <w:jc w:val="both"/>
        <w:rPr>
          <w:rFonts w:ascii="Times New Roman" w:hAnsi="Times New Roman"/>
          <w:sz w:val="24"/>
          <w:szCs w:val="24"/>
        </w:rPr>
      </w:pPr>
      <w:r w:rsidRPr="00C21512">
        <w:rPr>
          <w:rFonts w:ascii="Times New Roman" w:hAnsi="Times New Roman"/>
          <w:sz w:val="24"/>
          <w:szCs w:val="24"/>
        </w:rPr>
        <w:t>Создать условия для освоения обучающимися философских знаний как базы для формирования научного мировоззрения.</w:t>
      </w:r>
    </w:p>
    <w:p w:rsidR="00100BDE" w:rsidRPr="00C21512" w:rsidRDefault="00100BDE" w:rsidP="00100BDE">
      <w:pPr>
        <w:pStyle w:val="ListParagraph"/>
        <w:numPr>
          <w:ilvl w:val="0"/>
          <w:numId w:val="37"/>
        </w:numPr>
        <w:tabs>
          <w:tab w:val="left" w:pos="0"/>
        </w:tabs>
        <w:autoSpaceDE w:val="0"/>
        <w:autoSpaceDN w:val="0"/>
        <w:adjustRightInd w:val="0"/>
        <w:spacing w:after="0" w:line="276" w:lineRule="auto"/>
        <w:ind w:left="0" w:firstLine="567"/>
        <w:jc w:val="both"/>
        <w:rPr>
          <w:rFonts w:ascii="Times New Roman" w:hAnsi="Times New Roman"/>
          <w:sz w:val="24"/>
          <w:szCs w:val="24"/>
        </w:rPr>
      </w:pPr>
      <w:r w:rsidRPr="00C21512">
        <w:rPr>
          <w:rFonts w:ascii="Times New Roman" w:hAnsi="Times New Roman"/>
          <w:sz w:val="24"/>
          <w:szCs w:val="24"/>
        </w:rPr>
        <w:t>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w:t>
      </w:r>
    </w:p>
    <w:p w:rsidR="00100BDE" w:rsidRPr="00C21512" w:rsidRDefault="00100BDE" w:rsidP="00100BDE">
      <w:pPr>
        <w:pStyle w:val="ListParagraph"/>
        <w:numPr>
          <w:ilvl w:val="0"/>
          <w:numId w:val="37"/>
        </w:numPr>
        <w:tabs>
          <w:tab w:val="left" w:pos="1134"/>
        </w:tabs>
        <w:autoSpaceDE w:val="0"/>
        <w:autoSpaceDN w:val="0"/>
        <w:adjustRightInd w:val="0"/>
        <w:spacing w:after="0" w:line="276" w:lineRule="auto"/>
        <w:ind w:left="0" w:firstLine="709"/>
        <w:jc w:val="both"/>
        <w:rPr>
          <w:rFonts w:ascii="Times New Roman" w:hAnsi="Times New Roman"/>
          <w:sz w:val="24"/>
          <w:szCs w:val="24"/>
        </w:rPr>
      </w:pPr>
      <w:r w:rsidRPr="00C21512">
        <w:rPr>
          <w:rFonts w:ascii="Times New Roman" w:hAnsi="Times New Roman"/>
          <w:sz w:val="24"/>
          <w:szCs w:val="24"/>
        </w:rPr>
        <w:t>Обеспечить условия для формирования способности к самоорганизации и самообразованию.</w:t>
      </w:r>
    </w:p>
    <w:p w:rsidR="00100BDE" w:rsidRPr="00C21512" w:rsidRDefault="00100BDE" w:rsidP="00100BDE">
      <w:pPr>
        <w:pStyle w:val="ListParagraph"/>
        <w:numPr>
          <w:ilvl w:val="0"/>
          <w:numId w:val="37"/>
        </w:numPr>
        <w:tabs>
          <w:tab w:val="left" w:pos="1134"/>
        </w:tabs>
        <w:autoSpaceDE w:val="0"/>
        <w:autoSpaceDN w:val="0"/>
        <w:adjustRightInd w:val="0"/>
        <w:spacing w:after="0" w:line="276" w:lineRule="auto"/>
        <w:ind w:left="0" w:firstLine="709"/>
        <w:jc w:val="both"/>
        <w:rPr>
          <w:rFonts w:ascii="Times New Roman" w:hAnsi="Times New Roman"/>
          <w:sz w:val="24"/>
          <w:szCs w:val="24"/>
        </w:rPr>
      </w:pPr>
      <w:r w:rsidRPr="00C21512">
        <w:rPr>
          <w:rFonts w:ascii="Times New Roman" w:hAnsi="Times New Roman"/>
          <w:sz w:val="24"/>
          <w:szCs w:val="24"/>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100BDE" w:rsidRPr="0011035B" w:rsidRDefault="00100BDE" w:rsidP="00100BDE">
      <w:pPr>
        <w:shd w:val="clear" w:color="auto" w:fill="FFFFFF"/>
        <w:tabs>
          <w:tab w:val="left" w:pos="1560"/>
          <w:tab w:val="left" w:pos="4635"/>
          <w:tab w:val="left" w:leader="underscore" w:pos="6415"/>
        </w:tabs>
        <w:autoSpaceDE w:val="0"/>
        <w:autoSpaceDN w:val="0"/>
        <w:adjustRightInd w:val="0"/>
        <w:spacing w:after="0"/>
        <w:contextualSpacing/>
        <w:jc w:val="both"/>
        <w:rPr>
          <w:rFonts w:ascii="Times New Roman" w:hAnsi="Times New Roman"/>
        </w:rPr>
      </w:pPr>
    </w:p>
    <w:p w:rsidR="00100BDE" w:rsidRPr="0011035B" w:rsidRDefault="00100BDE" w:rsidP="00100BDE">
      <w:pPr>
        <w:shd w:val="clear" w:color="auto" w:fill="FFFFFF"/>
        <w:tabs>
          <w:tab w:val="left" w:pos="1123"/>
        </w:tabs>
        <w:spacing w:after="0"/>
        <w:ind w:right="130" w:firstLine="709"/>
        <w:jc w:val="both"/>
        <w:rPr>
          <w:rFonts w:ascii="Times New Roman" w:hAnsi="Times New Roman"/>
          <w:b/>
        </w:rPr>
      </w:pPr>
      <w:r w:rsidRPr="0011035B">
        <w:rPr>
          <w:rFonts w:ascii="Times New Roman" w:hAnsi="Times New Roman"/>
          <w:b/>
        </w:rPr>
        <w:t>2.2. Образовательные результаты (ОР) выпускника</w:t>
      </w:r>
    </w:p>
    <w:p w:rsidR="00100BDE" w:rsidRPr="000A1CD6" w:rsidRDefault="00100BDE" w:rsidP="00100BDE">
      <w:pPr>
        <w:spacing w:line="240" w:lineRule="auto"/>
        <w:rPr>
          <w:rFonts w:ascii="Times New Roman" w:hAnsi="Times New Roman"/>
          <w:sz w:val="24"/>
          <w:szCs w:val="24"/>
        </w:rPr>
      </w:pPr>
      <w:r w:rsidRPr="000A1CD6">
        <w:rPr>
          <w:rFonts w:ascii="Times New Roman" w:hAnsi="Times New Roman"/>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p w:rsidR="00100BDE" w:rsidRPr="0011035B" w:rsidRDefault="00100BDE" w:rsidP="00100BDE">
      <w:pPr>
        <w:shd w:val="clear" w:color="auto" w:fill="FFFFFF"/>
        <w:tabs>
          <w:tab w:val="left" w:pos="1123"/>
        </w:tabs>
        <w:spacing w:after="0"/>
        <w:ind w:right="130" w:firstLine="709"/>
        <w:jc w:val="both"/>
        <w:rPr>
          <w:rFonts w:ascii="Times New Roman" w:hAnsi="Times New Roman"/>
          <w:color w:val="000000"/>
        </w:rPr>
      </w:pP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2476"/>
        <w:gridCol w:w="1453"/>
        <w:gridCol w:w="2471"/>
        <w:gridCol w:w="2474"/>
      </w:tblGrid>
      <w:tr w:rsidR="00100BDE" w:rsidRPr="000E41D9" w:rsidTr="00BB248D">
        <w:tc>
          <w:tcPr>
            <w:tcW w:w="951" w:type="dxa"/>
            <w:shd w:val="clear" w:color="auto" w:fill="auto"/>
          </w:tcPr>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Код</w:t>
            </w:r>
          </w:p>
        </w:tc>
        <w:tc>
          <w:tcPr>
            <w:tcW w:w="2405" w:type="dxa"/>
            <w:shd w:val="clear" w:color="auto" w:fill="auto"/>
          </w:tcPr>
          <w:p w:rsidR="00100BDE" w:rsidRPr="000E41D9" w:rsidRDefault="00100BDE" w:rsidP="00BB248D">
            <w:pPr>
              <w:suppressAutoHyphens/>
              <w:spacing w:after="0"/>
              <w:jc w:val="center"/>
              <w:rPr>
                <w:rFonts w:ascii="Times New Roman" w:hAnsi="Times New Roman"/>
                <w:sz w:val="24"/>
                <w:szCs w:val="24"/>
              </w:rPr>
            </w:pPr>
            <w:r w:rsidRPr="000E41D9">
              <w:rPr>
                <w:rFonts w:ascii="Times New Roman" w:hAnsi="Times New Roman"/>
                <w:sz w:val="24"/>
                <w:szCs w:val="24"/>
              </w:rPr>
              <w:t>Содержание образовательных результатов</w:t>
            </w:r>
          </w:p>
        </w:tc>
        <w:tc>
          <w:tcPr>
            <w:tcW w:w="1411" w:type="dxa"/>
          </w:tcPr>
          <w:p w:rsidR="00100BDE" w:rsidRPr="000E41D9" w:rsidRDefault="00100BDE" w:rsidP="00BB248D">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ИДК</w:t>
            </w:r>
          </w:p>
        </w:tc>
        <w:tc>
          <w:tcPr>
            <w:tcW w:w="2400" w:type="dxa"/>
            <w:tcBorders>
              <w:bottom w:val="single" w:sz="4" w:space="0" w:color="auto"/>
            </w:tcBorders>
          </w:tcPr>
          <w:p w:rsidR="00100BDE" w:rsidRPr="000E41D9" w:rsidRDefault="00100BDE" w:rsidP="00BB248D">
            <w:pPr>
              <w:spacing w:after="0"/>
              <w:jc w:val="center"/>
              <w:rPr>
                <w:rFonts w:ascii="Times New Roman" w:hAnsi="Times New Roman"/>
                <w:sz w:val="24"/>
                <w:szCs w:val="24"/>
              </w:rPr>
            </w:pPr>
            <w:r w:rsidRPr="000E41D9">
              <w:rPr>
                <w:rFonts w:ascii="Times New Roman" w:hAnsi="Times New Roman"/>
                <w:sz w:val="24"/>
                <w:szCs w:val="24"/>
              </w:rPr>
              <w:t>Методы обучения</w:t>
            </w:r>
          </w:p>
        </w:tc>
        <w:tc>
          <w:tcPr>
            <w:tcW w:w="2403" w:type="dxa"/>
            <w:tcBorders>
              <w:bottom w:val="single" w:sz="4" w:space="0" w:color="auto"/>
            </w:tcBorders>
          </w:tcPr>
          <w:p w:rsidR="00100BDE" w:rsidRPr="000E41D9" w:rsidRDefault="00100BDE" w:rsidP="00BB248D">
            <w:pPr>
              <w:spacing w:after="0"/>
              <w:jc w:val="center"/>
              <w:rPr>
                <w:rFonts w:ascii="Times New Roman" w:hAnsi="Times New Roman"/>
                <w:sz w:val="24"/>
                <w:szCs w:val="24"/>
              </w:rPr>
            </w:pPr>
            <w:r w:rsidRPr="000E41D9">
              <w:rPr>
                <w:rFonts w:ascii="Times New Roman" w:hAnsi="Times New Roman"/>
                <w:sz w:val="24"/>
                <w:szCs w:val="24"/>
              </w:rPr>
              <w:t>Средства оценивания  образовательных результатов</w:t>
            </w:r>
          </w:p>
        </w:tc>
      </w:tr>
      <w:tr w:rsidR="00100BDE" w:rsidRPr="000E41D9" w:rsidTr="00BB248D">
        <w:tc>
          <w:tcPr>
            <w:tcW w:w="951" w:type="dxa"/>
            <w:shd w:val="clear" w:color="auto" w:fill="auto"/>
          </w:tcPr>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ОР.1</w:t>
            </w:r>
          </w:p>
        </w:tc>
        <w:tc>
          <w:tcPr>
            <w:tcW w:w="2405" w:type="dxa"/>
            <w:shd w:val="clear" w:color="auto" w:fill="auto"/>
          </w:tcPr>
          <w:p w:rsidR="00100BDE" w:rsidRPr="000E41D9" w:rsidRDefault="00100BDE" w:rsidP="00BB248D">
            <w:pPr>
              <w:tabs>
                <w:tab w:val="left" w:pos="318"/>
              </w:tabs>
              <w:spacing w:after="0"/>
              <w:rPr>
                <w:rFonts w:ascii="Times New Roman" w:hAnsi="Times New Roman"/>
                <w:sz w:val="24"/>
                <w:szCs w:val="24"/>
              </w:rPr>
            </w:pPr>
            <w:r w:rsidRPr="000E41D9">
              <w:rPr>
                <w:rFonts w:ascii="Times New Roman" w:hAnsi="Times New Roman"/>
                <w:sz w:val="24"/>
                <w:szCs w:val="24"/>
              </w:rPr>
              <w:t>Демонстрирует владение специальной профессиональной терминологией, отражающей интегральные знания из области математики.</w:t>
            </w:r>
          </w:p>
        </w:tc>
        <w:tc>
          <w:tcPr>
            <w:tcW w:w="1411" w:type="dxa"/>
          </w:tcPr>
          <w:p w:rsidR="00100BDE" w:rsidRPr="000E41D9" w:rsidRDefault="00100BDE" w:rsidP="00BB248D">
            <w:pPr>
              <w:pStyle w:val="BodyTextIndent2"/>
              <w:spacing w:after="0" w:line="240" w:lineRule="auto"/>
              <w:ind w:left="0"/>
            </w:pPr>
          </w:p>
          <w:p w:rsidR="00007C09" w:rsidRPr="00007C09" w:rsidRDefault="00007C09" w:rsidP="00007C09">
            <w:pPr>
              <w:spacing w:after="0" w:line="240" w:lineRule="auto"/>
              <w:jc w:val="center"/>
              <w:rPr>
                <w:rFonts w:ascii="Times New Roman" w:eastAsia="Times New Roman" w:hAnsi="Times New Roman"/>
                <w:sz w:val="24"/>
                <w:szCs w:val="24"/>
                <w:lang w:eastAsia="ru-RU"/>
              </w:rPr>
            </w:pPr>
            <w:r w:rsidRPr="00007C09">
              <w:rPr>
                <w:rFonts w:ascii="Times New Roman" w:eastAsia="Times New Roman" w:hAnsi="Times New Roman"/>
                <w:sz w:val="24"/>
                <w:szCs w:val="24"/>
                <w:lang w:eastAsia="ru-RU"/>
              </w:rPr>
              <w:t>УК-1</w:t>
            </w:r>
          </w:p>
          <w:p w:rsidR="00100BDE" w:rsidRPr="000E41D9" w:rsidRDefault="00100BDE" w:rsidP="00BB248D">
            <w:pPr>
              <w:spacing w:after="0"/>
              <w:jc w:val="center"/>
              <w:rPr>
                <w:rFonts w:ascii="Times New Roman" w:hAnsi="Times New Roman"/>
                <w:sz w:val="24"/>
                <w:szCs w:val="24"/>
              </w:rPr>
            </w:pPr>
          </w:p>
        </w:tc>
        <w:tc>
          <w:tcPr>
            <w:tcW w:w="2400" w:type="dxa"/>
            <w:shd w:val="clear" w:color="auto" w:fill="FFFFFF" w:themeFill="background1"/>
          </w:tcPr>
          <w:p w:rsidR="00100BDE" w:rsidRPr="000E41D9" w:rsidRDefault="00100BDE" w:rsidP="00BB248D">
            <w:pPr>
              <w:pStyle w:val="BodyTextIndent2"/>
              <w:spacing w:after="0" w:line="240" w:lineRule="auto"/>
              <w:ind w:left="0"/>
            </w:pPr>
            <w:r w:rsidRPr="000E41D9">
              <w:t xml:space="preserve">Метод  профессионального портфолио, </w:t>
            </w:r>
          </w:p>
          <w:p w:rsidR="00100BDE" w:rsidRPr="000E41D9" w:rsidRDefault="00100BDE" w:rsidP="00BB248D">
            <w:pPr>
              <w:tabs>
                <w:tab w:val="left" w:pos="160"/>
                <w:tab w:val="left" w:pos="415"/>
              </w:tabs>
              <w:spacing w:after="0"/>
              <w:rPr>
                <w:rFonts w:ascii="Times New Roman" w:hAnsi="Times New Roman"/>
                <w:sz w:val="24"/>
                <w:szCs w:val="24"/>
              </w:rPr>
            </w:pPr>
            <w:r w:rsidRPr="000E41D9">
              <w:rPr>
                <w:rFonts w:ascii="Times New Roman" w:hAnsi="Times New Roman"/>
                <w:sz w:val="24"/>
                <w:szCs w:val="24"/>
              </w:rPr>
              <w:t>круглые столы с использованием мультимедиа,</w:t>
            </w:r>
          </w:p>
          <w:p w:rsidR="00100BDE" w:rsidRPr="000E41D9" w:rsidRDefault="00100BDE" w:rsidP="00BB248D">
            <w:pPr>
              <w:spacing w:after="0"/>
              <w:rPr>
                <w:rFonts w:ascii="Times New Roman" w:hAnsi="Times New Roman"/>
                <w:sz w:val="24"/>
                <w:szCs w:val="24"/>
              </w:rPr>
            </w:pPr>
            <w:r w:rsidRPr="000E41D9">
              <w:rPr>
                <w:rFonts w:ascii="Times New Roman" w:hAnsi="Times New Roman"/>
                <w:sz w:val="24"/>
                <w:szCs w:val="24"/>
              </w:rPr>
              <w:t>Метод проектов, исследовательский</w:t>
            </w:r>
            <w:r>
              <w:rPr>
                <w:rFonts w:ascii="Times New Roman" w:hAnsi="Times New Roman"/>
                <w:sz w:val="24"/>
                <w:szCs w:val="24"/>
              </w:rPr>
              <w:t>.</w:t>
            </w:r>
          </w:p>
        </w:tc>
        <w:tc>
          <w:tcPr>
            <w:tcW w:w="2403" w:type="dxa"/>
            <w:shd w:val="clear" w:color="auto" w:fill="FFFFFF" w:themeFill="background1"/>
          </w:tcPr>
          <w:p w:rsidR="00100BDE" w:rsidRPr="000E41D9" w:rsidRDefault="00100BDE" w:rsidP="00BB248D">
            <w:pPr>
              <w:spacing w:after="0"/>
              <w:jc w:val="both"/>
              <w:rPr>
                <w:rFonts w:ascii="Times New Roman" w:hAnsi="Times New Roman"/>
                <w:sz w:val="24"/>
                <w:szCs w:val="24"/>
              </w:rPr>
            </w:pPr>
            <w:r>
              <w:rPr>
                <w:rFonts w:ascii="Times New Roman" w:hAnsi="Times New Roman"/>
                <w:sz w:val="24"/>
                <w:szCs w:val="24"/>
              </w:rPr>
              <w:t>1)</w:t>
            </w:r>
            <w:r w:rsidRPr="000E41D9">
              <w:rPr>
                <w:rFonts w:ascii="Times New Roman" w:hAnsi="Times New Roman"/>
                <w:sz w:val="24"/>
                <w:szCs w:val="24"/>
              </w:rPr>
              <w:t>Контекстная задача</w:t>
            </w:r>
          </w:p>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2) Коллоквиум</w:t>
            </w:r>
          </w:p>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 xml:space="preserve"> 3) Тест</w:t>
            </w:r>
          </w:p>
        </w:tc>
      </w:tr>
      <w:tr w:rsidR="00100BDE" w:rsidRPr="000E41D9" w:rsidTr="00BB248D">
        <w:tc>
          <w:tcPr>
            <w:tcW w:w="951" w:type="dxa"/>
            <w:shd w:val="clear" w:color="auto" w:fill="auto"/>
          </w:tcPr>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lastRenderedPageBreak/>
              <w:t>ОР.2</w:t>
            </w:r>
          </w:p>
        </w:tc>
        <w:tc>
          <w:tcPr>
            <w:tcW w:w="2405" w:type="dxa"/>
            <w:shd w:val="clear" w:color="auto" w:fill="auto"/>
          </w:tcPr>
          <w:p w:rsidR="00100BDE" w:rsidRPr="000E41D9" w:rsidRDefault="00100BDE" w:rsidP="00BB248D">
            <w:pPr>
              <w:tabs>
                <w:tab w:val="left" w:pos="318"/>
              </w:tabs>
              <w:spacing w:after="0"/>
              <w:ind w:left="34"/>
              <w:rPr>
                <w:rFonts w:ascii="Times New Roman" w:hAnsi="Times New Roman"/>
                <w:sz w:val="24"/>
                <w:szCs w:val="24"/>
              </w:rPr>
            </w:pPr>
            <w:r w:rsidRPr="000E41D9">
              <w:rPr>
                <w:rFonts w:ascii="Times New Roman" w:hAnsi="Times New Roman"/>
                <w:sz w:val="24"/>
                <w:szCs w:val="24"/>
              </w:rPr>
              <w:t>Демонстрирует навыки применения основных методов исследований в области математики.</w:t>
            </w:r>
          </w:p>
        </w:tc>
        <w:tc>
          <w:tcPr>
            <w:tcW w:w="1411" w:type="dxa"/>
          </w:tcPr>
          <w:p w:rsidR="00007C09" w:rsidRPr="00007C09" w:rsidRDefault="00007C09" w:rsidP="00007C09">
            <w:pPr>
              <w:spacing w:after="0" w:line="240" w:lineRule="auto"/>
              <w:jc w:val="center"/>
              <w:rPr>
                <w:rFonts w:ascii="Times New Roman" w:eastAsia="Times New Roman" w:hAnsi="Times New Roman"/>
                <w:sz w:val="24"/>
                <w:szCs w:val="24"/>
                <w:lang w:eastAsia="ru-RU"/>
              </w:rPr>
            </w:pPr>
            <w:r w:rsidRPr="00007C09">
              <w:rPr>
                <w:rFonts w:ascii="Times New Roman" w:eastAsia="Times New Roman" w:hAnsi="Times New Roman"/>
                <w:sz w:val="24"/>
                <w:szCs w:val="24"/>
                <w:lang w:eastAsia="ru-RU"/>
              </w:rPr>
              <w:t>УК-1</w:t>
            </w:r>
          </w:p>
          <w:p w:rsidR="00100BDE" w:rsidRPr="000E41D9" w:rsidRDefault="00100BDE" w:rsidP="00BB248D">
            <w:pPr>
              <w:pStyle w:val="BodyText"/>
              <w:jc w:val="center"/>
              <w:rPr>
                <w:bCs/>
                <w:sz w:val="24"/>
              </w:rPr>
            </w:pPr>
          </w:p>
        </w:tc>
        <w:tc>
          <w:tcPr>
            <w:tcW w:w="2400" w:type="dxa"/>
            <w:shd w:val="clear" w:color="auto" w:fill="FFFFFF" w:themeFill="background1"/>
          </w:tcPr>
          <w:p w:rsidR="00100BDE" w:rsidRPr="000E41D9" w:rsidRDefault="00100BDE" w:rsidP="00BB248D">
            <w:pPr>
              <w:pStyle w:val="BodyText"/>
              <w:rPr>
                <w:sz w:val="24"/>
              </w:rPr>
            </w:pPr>
            <w:r w:rsidRPr="000E41D9">
              <w:rPr>
                <w:bCs/>
                <w:sz w:val="24"/>
              </w:rPr>
              <w:t xml:space="preserve">Методы проблемного и развивающего, контекстного обучения, деловая игра, </w:t>
            </w:r>
          </w:p>
          <w:p w:rsidR="00100BDE" w:rsidRPr="000E41D9" w:rsidRDefault="00100BDE" w:rsidP="00BB248D">
            <w:pPr>
              <w:spacing w:after="0" w:line="240" w:lineRule="auto"/>
              <w:rPr>
                <w:rFonts w:ascii="Times New Roman" w:hAnsi="Times New Roman"/>
                <w:sz w:val="24"/>
                <w:szCs w:val="24"/>
              </w:rPr>
            </w:pPr>
            <w:r w:rsidRPr="000E41D9">
              <w:rPr>
                <w:rFonts w:ascii="Times New Roman" w:hAnsi="Times New Roman"/>
                <w:sz w:val="24"/>
                <w:szCs w:val="24"/>
              </w:rPr>
              <w:t>работа с литературой,  кейс-стади,</w:t>
            </w:r>
          </w:p>
          <w:p w:rsidR="00100BDE" w:rsidRPr="000E41D9" w:rsidRDefault="00100BDE" w:rsidP="00BB248D">
            <w:pPr>
              <w:spacing w:after="0" w:line="240" w:lineRule="auto"/>
              <w:rPr>
                <w:rFonts w:ascii="Times New Roman" w:hAnsi="Times New Roman"/>
                <w:sz w:val="24"/>
                <w:szCs w:val="24"/>
              </w:rPr>
            </w:pPr>
            <w:r w:rsidRPr="000E41D9">
              <w:rPr>
                <w:rFonts w:ascii="Times New Roman" w:hAnsi="Times New Roman"/>
                <w:sz w:val="24"/>
                <w:szCs w:val="24"/>
              </w:rPr>
              <w:t>Метод проектов, исследовательский</w:t>
            </w:r>
            <w:r>
              <w:rPr>
                <w:rFonts w:ascii="Times New Roman" w:hAnsi="Times New Roman"/>
                <w:sz w:val="24"/>
                <w:szCs w:val="24"/>
              </w:rPr>
              <w:t>.</w:t>
            </w:r>
          </w:p>
        </w:tc>
        <w:tc>
          <w:tcPr>
            <w:tcW w:w="2403" w:type="dxa"/>
            <w:shd w:val="clear" w:color="auto" w:fill="FFFFFF" w:themeFill="background1"/>
          </w:tcPr>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1)Контекстная задача</w:t>
            </w:r>
          </w:p>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2)УИРС</w:t>
            </w:r>
          </w:p>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 xml:space="preserve">3)Разноуровневая контрольная работа </w:t>
            </w:r>
          </w:p>
          <w:p w:rsidR="00100BDE" w:rsidRPr="000E41D9" w:rsidRDefault="00100BDE" w:rsidP="00BB248D">
            <w:pPr>
              <w:spacing w:after="0"/>
              <w:rPr>
                <w:rFonts w:ascii="Times New Roman" w:hAnsi="Times New Roman"/>
                <w:sz w:val="24"/>
                <w:szCs w:val="24"/>
              </w:rPr>
            </w:pPr>
          </w:p>
        </w:tc>
      </w:tr>
      <w:tr w:rsidR="00100BDE" w:rsidRPr="000E41D9" w:rsidTr="00BB248D">
        <w:tc>
          <w:tcPr>
            <w:tcW w:w="951" w:type="dxa"/>
            <w:shd w:val="clear" w:color="auto" w:fill="auto"/>
          </w:tcPr>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ОР.3</w:t>
            </w:r>
          </w:p>
        </w:tc>
        <w:tc>
          <w:tcPr>
            <w:tcW w:w="2405" w:type="dxa"/>
            <w:shd w:val="clear" w:color="auto" w:fill="auto"/>
          </w:tcPr>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Демонстрирует умения использовать естественнонаучные и математические знания для ориентирования в современном информационном пространстве</w:t>
            </w:r>
          </w:p>
        </w:tc>
        <w:tc>
          <w:tcPr>
            <w:tcW w:w="1411" w:type="dxa"/>
          </w:tcPr>
          <w:p w:rsidR="00007C09" w:rsidRPr="00007C09" w:rsidRDefault="00007C09" w:rsidP="00007C09">
            <w:pPr>
              <w:spacing w:after="0" w:line="240" w:lineRule="auto"/>
              <w:jc w:val="center"/>
              <w:rPr>
                <w:rFonts w:ascii="Times New Roman" w:eastAsia="Times New Roman" w:hAnsi="Times New Roman"/>
                <w:sz w:val="24"/>
                <w:szCs w:val="24"/>
                <w:lang w:eastAsia="ru-RU"/>
              </w:rPr>
            </w:pPr>
            <w:r w:rsidRPr="00007C09">
              <w:rPr>
                <w:rFonts w:ascii="Times New Roman" w:eastAsia="Times New Roman" w:hAnsi="Times New Roman"/>
                <w:sz w:val="24"/>
                <w:szCs w:val="24"/>
                <w:lang w:eastAsia="ru-RU"/>
              </w:rPr>
              <w:t>УК-1</w:t>
            </w:r>
          </w:p>
          <w:p w:rsidR="00100BDE" w:rsidRPr="000E41D9" w:rsidRDefault="00100BDE" w:rsidP="00BB248D">
            <w:pPr>
              <w:pStyle w:val="BodyText"/>
              <w:jc w:val="center"/>
              <w:rPr>
                <w:bCs/>
                <w:sz w:val="24"/>
              </w:rPr>
            </w:pPr>
          </w:p>
        </w:tc>
        <w:tc>
          <w:tcPr>
            <w:tcW w:w="2400" w:type="dxa"/>
            <w:shd w:val="clear" w:color="auto" w:fill="FFFFFF" w:themeFill="background1"/>
          </w:tcPr>
          <w:p w:rsidR="00100BDE" w:rsidRPr="000E41D9" w:rsidRDefault="00100BDE" w:rsidP="00BB248D">
            <w:pPr>
              <w:pStyle w:val="BodyText"/>
              <w:rPr>
                <w:sz w:val="24"/>
              </w:rPr>
            </w:pPr>
            <w:r w:rsidRPr="000E41D9">
              <w:rPr>
                <w:bCs/>
                <w:sz w:val="24"/>
              </w:rPr>
              <w:t xml:space="preserve">Методы проблемного и развивающего, контекстного обучения, деловая игра, </w:t>
            </w:r>
          </w:p>
          <w:p w:rsidR="00100BDE" w:rsidRPr="000E41D9" w:rsidRDefault="00100BDE" w:rsidP="00BB248D">
            <w:pPr>
              <w:spacing w:after="0" w:line="240" w:lineRule="auto"/>
              <w:rPr>
                <w:rFonts w:ascii="Times New Roman" w:hAnsi="Times New Roman"/>
                <w:sz w:val="24"/>
                <w:szCs w:val="24"/>
              </w:rPr>
            </w:pPr>
            <w:r w:rsidRPr="000E41D9">
              <w:rPr>
                <w:rFonts w:ascii="Times New Roman" w:hAnsi="Times New Roman"/>
                <w:sz w:val="24"/>
                <w:szCs w:val="24"/>
              </w:rPr>
              <w:t>работа с литературой,  Метод проектов, исследовательский,</w:t>
            </w:r>
          </w:p>
          <w:p w:rsidR="00100BDE" w:rsidRPr="000E41D9" w:rsidRDefault="00100BDE" w:rsidP="00BB248D">
            <w:pPr>
              <w:tabs>
                <w:tab w:val="left" w:pos="176"/>
              </w:tabs>
              <w:spacing w:after="0"/>
              <w:rPr>
                <w:rFonts w:ascii="Times New Roman" w:hAnsi="Times New Roman"/>
                <w:sz w:val="24"/>
                <w:szCs w:val="24"/>
              </w:rPr>
            </w:pPr>
          </w:p>
        </w:tc>
        <w:tc>
          <w:tcPr>
            <w:tcW w:w="2403" w:type="dxa"/>
            <w:shd w:val="clear" w:color="auto" w:fill="FFFFFF" w:themeFill="background1"/>
          </w:tcPr>
          <w:p w:rsidR="00100BDE" w:rsidRPr="000E41D9" w:rsidRDefault="00100BDE" w:rsidP="00BB248D">
            <w:pPr>
              <w:spacing w:after="0"/>
              <w:rPr>
                <w:rFonts w:ascii="Times New Roman" w:hAnsi="Times New Roman"/>
                <w:sz w:val="24"/>
                <w:szCs w:val="24"/>
              </w:rPr>
            </w:pPr>
            <w:r w:rsidRPr="000E41D9">
              <w:rPr>
                <w:rFonts w:ascii="Times New Roman" w:hAnsi="Times New Roman"/>
                <w:sz w:val="24"/>
                <w:szCs w:val="24"/>
              </w:rPr>
              <w:t>1)Разноуровненая контрольная работа</w:t>
            </w:r>
          </w:p>
          <w:p w:rsidR="00100BDE" w:rsidRPr="000E41D9" w:rsidRDefault="00100BDE" w:rsidP="00BB248D">
            <w:pPr>
              <w:spacing w:after="0"/>
              <w:rPr>
                <w:rFonts w:ascii="Times New Roman" w:hAnsi="Times New Roman"/>
                <w:sz w:val="24"/>
                <w:szCs w:val="24"/>
              </w:rPr>
            </w:pPr>
            <w:r w:rsidRPr="000E41D9">
              <w:rPr>
                <w:rFonts w:ascii="Times New Roman" w:hAnsi="Times New Roman"/>
                <w:sz w:val="24"/>
                <w:szCs w:val="24"/>
              </w:rPr>
              <w:t>2)Тест</w:t>
            </w:r>
          </w:p>
          <w:p w:rsidR="00100BDE" w:rsidRPr="000E41D9" w:rsidRDefault="00100BDE" w:rsidP="00BB248D">
            <w:pPr>
              <w:spacing w:after="0"/>
              <w:rPr>
                <w:rFonts w:ascii="Times New Roman" w:hAnsi="Times New Roman"/>
                <w:i/>
                <w:sz w:val="24"/>
                <w:szCs w:val="24"/>
              </w:rPr>
            </w:pPr>
          </w:p>
        </w:tc>
      </w:tr>
      <w:tr w:rsidR="00100BDE" w:rsidRPr="000E41D9" w:rsidTr="00BB248D">
        <w:tc>
          <w:tcPr>
            <w:tcW w:w="951" w:type="dxa"/>
            <w:shd w:val="clear" w:color="auto" w:fill="auto"/>
          </w:tcPr>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ОР.4</w:t>
            </w:r>
          </w:p>
        </w:tc>
        <w:tc>
          <w:tcPr>
            <w:tcW w:w="2405" w:type="dxa"/>
            <w:shd w:val="clear" w:color="auto" w:fill="auto"/>
          </w:tcPr>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Демонстрирует умения решать учебно-исследовательские и научно-исследовательские задачи в области образования</w:t>
            </w:r>
          </w:p>
        </w:tc>
        <w:tc>
          <w:tcPr>
            <w:tcW w:w="1411" w:type="dxa"/>
          </w:tcPr>
          <w:p w:rsidR="00007C09" w:rsidRPr="00007C09" w:rsidRDefault="00100BDE" w:rsidP="00007C09">
            <w:pPr>
              <w:jc w:val="center"/>
              <w:rPr>
                <w:rFonts w:ascii="Times New Roman" w:eastAsia="Times New Roman" w:hAnsi="Times New Roman"/>
                <w:sz w:val="24"/>
                <w:szCs w:val="24"/>
                <w:lang w:eastAsia="ru-RU"/>
              </w:rPr>
            </w:pPr>
            <w:r w:rsidRPr="000E41D9">
              <w:rPr>
                <w:rFonts w:ascii="Times New Roman" w:hAnsi="Times New Roman"/>
                <w:color w:val="000000" w:themeColor="text1"/>
                <w:sz w:val="24"/>
                <w:szCs w:val="24"/>
              </w:rPr>
              <w:tab/>
            </w:r>
            <w:r>
              <w:rPr>
                <w:rFonts w:ascii="Times New Roman" w:hAnsi="Times New Roman"/>
                <w:sz w:val="24"/>
                <w:szCs w:val="24"/>
              </w:rPr>
              <w:t xml:space="preserve"> </w:t>
            </w:r>
            <w:r w:rsidR="00007C09" w:rsidRPr="00007C09">
              <w:rPr>
                <w:rFonts w:ascii="Times New Roman" w:eastAsia="Times New Roman" w:hAnsi="Times New Roman"/>
                <w:sz w:val="24"/>
                <w:szCs w:val="24"/>
                <w:lang w:eastAsia="ru-RU"/>
              </w:rPr>
              <w:t xml:space="preserve"> УК-1</w:t>
            </w:r>
          </w:p>
          <w:p w:rsidR="00100BDE" w:rsidRPr="000E41D9" w:rsidRDefault="00100BDE" w:rsidP="00BB248D">
            <w:pPr>
              <w:spacing w:after="0"/>
              <w:jc w:val="center"/>
              <w:rPr>
                <w:rFonts w:ascii="Times New Roman" w:hAnsi="Times New Roman"/>
                <w:sz w:val="24"/>
                <w:szCs w:val="24"/>
              </w:rPr>
            </w:pPr>
          </w:p>
          <w:p w:rsidR="00100BDE" w:rsidRPr="000E41D9" w:rsidRDefault="00100BDE" w:rsidP="00BB248D">
            <w:pPr>
              <w:tabs>
                <w:tab w:val="left" w:pos="345"/>
                <w:tab w:val="center" w:pos="692"/>
              </w:tabs>
              <w:spacing w:after="0"/>
              <w:rPr>
                <w:rFonts w:ascii="Times New Roman" w:hAnsi="Times New Roman"/>
                <w:color w:val="000000" w:themeColor="text1"/>
                <w:sz w:val="24"/>
                <w:szCs w:val="24"/>
              </w:rPr>
            </w:pPr>
          </w:p>
        </w:tc>
        <w:tc>
          <w:tcPr>
            <w:tcW w:w="2400" w:type="dxa"/>
            <w:shd w:val="clear" w:color="auto" w:fill="FFFFFF" w:themeFill="background1"/>
          </w:tcPr>
          <w:p w:rsidR="00100BDE" w:rsidRPr="000E41D9" w:rsidRDefault="00100BDE" w:rsidP="00BB248D">
            <w:pPr>
              <w:spacing w:after="0"/>
              <w:rPr>
                <w:rFonts w:ascii="Times New Roman" w:hAnsi="Times New Roman"/>
                <w:sz w:val="24"/>
                <w:szCs w:val="24"/>
              </w:rPr>
            </w:pPr>
            <w:r w:rsidRPr="000E41D9">
              <w:rPr>
                <w:rFonts w:ascii="Times New Roman" w:hAnsi="Times New Roman"/>
                <w:sz w:val="24"/>
                <w:szCs w:val="24"/>
              </w:rPr>
              <w:t>Метод проектов, исследовательский</w:t>
            </w:r>
            <w:r>
              <w:rPr>
                <w:rFonts w:ascii="Times New Roman" w:hAnsi="Times New Roman"/>
                <w:sz w:val="24"/>
                <w:szCs w:val="24"/>
              </w:rPr>
              <w:t>.</w:t>
            </w:r>
          </w:p>
          <w:p w:rsidR="00100BDE" w:rsidRPr="000E41D9" w:rsidRDefault="00100BDE" w:rsidP="00BB248D">
            <w:pPr>
              <w:tabs>
                <w:tab w:val="left" w:pos="176"/>
              </w:tabs>
              <w:spacing w:after="0"/>
              <w:rPr>
                <w:rFonts w:ascii="Times New Roman" w:hAnsi="Times New Roman"/>
                <w:sz w:val="24"/>
                <w:szCs w:val="24"/>
              </w:rPr>
            </w:pPr>
          </w:p>
        </w:tc>
        <w:tc>
          <w:tcPr>
            <w:tcW w:w="2403" w:type="dxa"/>
            <w:shd w:val="clear" w:color="auto" w:fill="FFFFFF" w:themeFill="background1"/>
          </w:tcPr>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 xml:space="preserve">1) </w:t>
            </w:r>
            <w:r>
              <w:rPr>
                <w:rFonts w:ascii="Times New Roman" w:hAnsi="Times New Roman"/>
                <w:sz w:val="24"/>
                <w:szCs w:val="24"/>
              </w:rPr>
              <w:t>Р</w:t>
            </w:r>
            <w:r w:rsidRPr="000E41D9">
              <w:rPr>
                <w:rFonts w:ascii="Times New Roman" w:hAnsi="Times New Roman"/>
                <w:sz w:val="24"/>
                <w:szCs w:val="24"/>
              </w:rPr>
              <w:t>азноуровненвая контрольная работа</w:t>
            </w:r>
          </w:p>
          <w:p w:rsidR="00100BDE" w:rsidRPr="000E41D9" w:rsidRDefault="00100BDE" w:rsidP="00BB248D">
            <w:pPr>
              <w:spacing w:after="0"/>
              <w:jc w:val="both"/>
              <w:rPr>
                <w:rFonts w:ascii="Times New Roman" w:hAnsi="Times New Roman"/>
                <w:sz w:val="24"/>
                <w:szCs w:val="24"/>
              </w:rPr>
            </w:pPr>
            <w:r w:rsidRPr="000E41D9">
              <w:rPr>
                <w:rFonts w:ascii="Times New Roman" w:hAnsi="Times New Roman"/>
                <w:sz w:val="24"/>
                <w:szCs w:val="24"/>
              </w:rPr>
              <w:t>2) Портфолио</w:t>
            </w:r>
          </w:p>
          <w:p w:rsidR="00100BDE" w:rsidRPr="000E41D9" w:rsidRDefault="00100BDE" w:rsidP="00BB248D">
            <w:pPr>
              <w:spacing w:after="0"/>
              <w:rPr>
                <w:rFonts w:ascii="Times New Roman" w:hAnsi="Times New Roman"/>
                <w:sz w:val="24"/>
                <w:szCs w:val="24"/>
              </w:rPr>
            </w:pPr>
          </w:p>
        </w:tc>
      </w:tr>
    </w:tbl>
    <w:p w:rsidR="00100BDE" w:rsidRPr="0011035B" w:rsidRDefault="00100BDE" w:rsidP="00100BDE">
      <w:pPr>
        <w:shd w:val="clear" w:color="auto" w:fill="FFFFFF"/>
        <w:tabs>
          <w:tab w:val="left" w:pos="1123"/>
        </w:tabs>
        <w:spacing w:after="0"/>
        <w:ind w:right="130" w:firstLine="709"/>
        <w:jc w:val="both"/>
        <w:rPr>
          <w:rFonts w:ascii="Times New Roman" w:hAnsi="Times New Roman"/>
          <w:b/>
          <w:color w:val="FF0000"/>
        </w:rPr>
      </w:pPr>
    </w:p>
    <w:p w:rsidR="00100BDE" w:rsidRPr="0011035B" w:rsidRDefault="00100BDE" w:rsidP="00100BDE">
      <w:pPr>
        <w:shd w:val="clear" w:color="auto" w:fill="FFFFFF"/>
        <w:tabs>
          <w:tab w:val="left" w:pos="1123"/>
        </w:tabs>
        <w:spacing w:after="0" w:line="360" w:lineRule="auto"/>
        <w:ind w:firstLine="709"/>
        <w:rPr>
          <w:rFonts w:ascii="Times New Roman" w:hAnsi="Times New Roman"/>
          <w:b/>
          <w:spacing w:val="-8"/>
        </w:rPr>
      </w:pPr>
    </w:p>
    <w:p w:rsidR="00100BDE" w:rsidRPr="0011035B" w:rsidRDefault="00100BDE" w:rsidP="00100BDE">
      <w:pPr>
        <w:shd w:val="clear" w:color="auto" w:fill="FFFFFF"/>
        <w:tabs>
          <w:tab w:val="left" w:pos="1123"/>
        </w:tabs>
        <w:spacing w:after="0" w:line="360" w:lineRule="auto"/>
        <w:ind w:firstLine="709"/>
        <w:rPr>
          <w:rFonts w:ascii="Times New Roman" w:hAnsi="Times New Roman"/>
          <w:b/>
        </w:rPr>
      </w:pPr>
      <w:r w:rsidRPr="0011035B">
        <w:rPr>
          <w:rFonts w:ascii="Times New Roman" w:hAnsi="Times New Roman"/>
          <w:b/>
          <w:spacing w:val="-8"/>
        </w:rPr>
        <w:t xml:space="preserve">2. 3. </w:t>
      </w:r>
      <w:r w:rsidRPr="0011035B">
        <w:rPr>
          <w:rFonts w:ascii="Times New Roman" w:hAnsi="Times New Roman"/>
          <w:b/>
        </w:rPr>
        <w:t>Руководитель и преподаватели модуля</w:t>
      </w:r>
    </w:p>
    <w:p w:rsidR="007C13DF" w:rsidRPr="007C13DF" w:rsidRDefault="007C13DF" w:rsidP="007C13DF">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7C13DF">
        <w:rPr>
          <w:rFonts w:ascii="Times New Roman" w:eastAsia="Times New Roman" w:hAnsi="Times New Roman"/>
          <w:i/>
          <w:sz w:val="24"/>
          <w:szCs w:val="24"/>
          <w:lang w:eastAsia="ru-RU"/>
        </w:rPr>
        <w:t xml:space="preserve">Руководитель: </w:t>
      </w:r>
      <w:r w:rsidRPr="007C13DF">
        <w:rPr>
          <w:rFonts w:ascii="Times New Roman" w:eastAsia="Times New Roman" w:hAnsi="Times New Roman"/>
          <w:sz w:val="24"/>
          <w:szCs w:val="24"/>
          <w:lang w:eastAsia="ru-RU"/>
        </w:rPr>
        <w:t>Барбашова Галина Леонидовна</w:t>
      </w:r>
      <w:r w:rsidRPr="007C13DF">
        <w:rPr>
          <w:rFonts w:ascii="Times New Roman" w:eastAsia="Times New Roman" w:hAnsi="Times New Roman"/>
          <w:b/>
          <w:sz w:val="24"/>
          <w:szCs w:val="24"/>
          <w:lang w:eastAsia="ru-RU"/>
        </w:rPr>
        <w:t xml:space="preserve">, </w:t>
      </w:r>
      <w:r w:rsidRPr="007C13DF">
        <w:rPr>
          <w:rFonts w:ascii="Times New Roman" w:eastAsia="Times New Roman" w:hAnsi="Times New Roman"/>
          <w:sz w:val="24"/>
          <w:szCs w:val="24"/>
          <w:lang w:eastAsia="ru-RU"/>
        </w:rPr>
        <w:t>доцент, кандидат педагогических наук, кафедра физики, математики и физико-математического образования НГПУ им. К.Минина,</w:t>
      </w:r>
    </w:p>
    <w:p w:rsidR="007C13DF" w:rsidRPr="007C13DF" w:rsidRDefault="007C13DF" w:rsidP="007C13DF">
      <w:pPr>
        <w:shd w:val="clear" w:color="auto" w:fill="FFFFFF"/>
        <w:tabs>
          <w:tab w:val="left" w:pos="1123"/>
        </w:tabs>
        <w:spacing w:after="0"/>
        <w:ind w:firstLine="709"/>
        <w:jc w:val="both"/>
        <w:rPr>
          <w:rFonts w:ascii="Times New Roman" w:eastAsia="Times New Roman" w:hAnsi="Times New Roman"/>
          <w:i/>
          <w:sz w:val="24"/>
          <w:szCs w:val="24"/>
          <w:lang w:eastAsia="ru-RU"/>
        </w:rPr>
      </w:pPr>
      <w:r w:rsidRPr="007C13DF">
        <w:rPr>
          <w:rFonts w:ascii="Times New Roman" w:eastAsia="Times New Roman" w:hAnsi="Times New Roman"/>
          <w:i/>
          <w:sz w:val="24"/>
          <w:szCs w:val="24"/>
          <w:lang w:eastAsia="ru-RU"/>
        </w:rPr>
        <w:t>Преподаватели:</w:t>
      </w:r>
    </w:p>
    <w:p w:rsidR="007C13DF" w:rsidRPr="007C13DF" w:rsidRDefault="007C13DF" w:rsidP="007C13DF">
      <w:pPr>
        <w:shd w:val="clear" w:color="auto" w:fill="FFFFFF"/>
        <w:tabs>
          <w:tab w:val="left" w:pos="1123"/>
        </w:tabs>
        <w:spacing w:after="0"/>
        <w:ind w:firstLine="709"/>
        <w:jc w:val="both"/>
        <w:rPr>
          <w:rFonts w:ascii="Times New Roman" w:eastAsia="Times New Roman" w:hAnsi="Times New Roman"/>
          <w:sz w:val="24"/>
          <w:szCs w:val="24"/>
          <w:lang w:eastAsia="ru-RU"/>
        </w:rPr>
      </w:pPr>
      <w:r w:rsidRPr="007C13DF">
        <w:rPr>
          <w:rFonts w:ascii="Times New Roman" w:eastAsia="Times New Roman" w:hAnsi="Times New Roman"/>
          <w:sz w:val="24"/>
          <w:szCs w:val="24"/>
          <w:lang w:eastAsia="ru-RU"/>
        </w:rPr>
        <w:t>Елизарова Екатерина Юрьевна, старший преподаватель,</w:t>
      </w:r>
    </w:p>
    <w:p w:rsidR="007C13DF" w:rsidRPr="007C13DF" w:rsidRDefault="007C13DF" w:rsidP="007C13DF">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7C13DF">
        <w:rPr>
          <w:rFonts w:ascii="Times New Roman" w:eastAsia="Times New Roman" w:hAnsi="Times New Roman"/>
          <w:sz w:val="24"/>
          <w:szCs w:val="24"/>
          <w:lang w:eastAsia="ru-RU"/>
        </w:rPr>
        <w:t>Казнина Ольга Васильевна, доцент, кандидат физико–математических  наук.</w:t>
      </w:r>
    </w:p>
    <w:p w:rsidR="007C13DF" w:rsidRPr="007C13DF" w:rsidRDefault="007C13DF" w:rsidP="007C13DF">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p>
    <w:p w:rsidR="00100BDE" w:rsidRPr="0011035B" w:rsidRDefault="00100BDE" w:rsidP="00100BDE">
      <w:pPr>
        <w:shd w:val="clear" w:color="auto" w:fill="FFFFFF"/>
        <w:tabs>
          <w:tab w:val="left" w:pos="1123"/>
        </w:tabs>
        <w:spacing w:after="0" w:line="360" w:lineRule="auto"/>
        <w:ind w:firstLine="709"/>
        <w:rPr>
          <w:rFonts w:ascii="Times New Roman" w:hAnsi="Times New Roman"/>
          <w:b/>
          <w:spacing w:val="-8"/>
        </w:rPr>
      </w:pPr>
    </w:p>
    <w:p w:rsidR="00100BDE" w:rsidRPr="0011035B" w:rsidRDefault="00100BDE" w:rsidP="00100BDE">
      <w:pPr>
        <w:shd w:val="clear" w:color="auto" w:fill="FFFFFF"/>
        <w:tabs>
          <w:tab w:val="left" w:pos="1123"/>
        </w:tabs>
        <w:spacing w:after="0" w:line="360" w:lineRule="auto"/>
        <w:ind w:firstLine="709"/>
        <w:jc w:val="both"/>
        <w:rPr>
          <w:rFonts w:ascii="Times New Roman" w:hAnsi="Times New Roman"/>
          <w:b/>
        </w:rPr>
      </w:pPr>
      <w:r w:rsidRPr="0011035B">
        <w:rPr>
          <w:rFonts w:ascii="Times New Roman" w:hAnsi="Times New Roman"/>
          <w:b/>
        </w:rPr>
        <w:t>2.4. Статус образовательного модуля</w:t>
      </w:r>
    </w:p>
    <w:p w:rsidR="00100BDE" w:rsidRDefault="00100BDE" w:rsidP="00100BDE">
      <w:pPr>
        <w:spacing w:after="0"/>
        <w:ind w:firstLine="709"/>
        <w:jc w:val="both"/>
        <w:rPr>
          <w:rFonts w:ascii="Times New Roman" w:hAnsi="Times New Roman"/>
          <w:sz w:val="24"/>
          <w:szCs w:val="24"/>
        </w:rPr>
      </w:pPr>
      <w:r w:rsidRPr="00EA45F8">
        <w:rPr>
          <w:rFonts w:ascii="Times New Roman" w:hAnsi="Times New Roman"/>
          <w:sz w:val="24"/>
          <w:szCs w:val="24"/>
        </w:rPr>
        <w:t>Образовательный модуль «</w:t>
      </w:r>
      <w:r>
        <w:rPr>
          <w:rFonts w:ascii="Times New Roman" w:hAnsi="Times New Roman"/>
          <w:sz w:val="24"/>
          <w:szCs w:val="24"/>
        </w:rPr>
        <w:t>Основы математики</w:t>
      </w:r>
      <w:r w:rsidRPr="00EA45F8">
        <w:rPr>
          <w:rFonts w:ascii="Times New Roman" w:hAnsi="Times New Roman"/>
          <w:sz w:val="24"/>
          <w:szCs w:val="24"/>
        </w:rPr>
        <w:t xml:space="preserve">» является самостоятельной частью ОПОП универсального бакалавриата по направлению подготовки 44.03.05 </w:t>
      </w:r>
      <w:r w:rsidR="00874BD1">
        <w:rPr>
          <w:rFonts w:ascii="Times New Roman" w:hAnsi="Times New Roman"/>
          <w:sz w:val="24"/>
          <w:szCs w:val="24"/>
        </w:rPr>
        <w:t>«</w:t>
      </w:r>
      <w:r w:rsidRPr="00EA45F8">
        <w:rPr>
          <w:rFonts w:ascii="Times New Roman" w:hAnsi="Times New Roman"/>
          <w:sz w:val="24"/>
          <w:szCs w:val="24"/>
        </w:rPr>
        <w:t>Педагогическое образование</w:t>
      </w:r>
      <w:r>
        <w:rPr>
          <w:rFonts w:ascii="Times New Roman" w:hAnsi="Times New Roman"/>
          <w:sz w:val="24"/>
          <w:szCs w:val="24"/>
        </w:rPr>
        <w:t xml:space="preserve"> (с двумя профилями подготовки)</w:t>
      </w:r>
      <w:r w:rsidR="00874BD1">
        <w:rPr>
          <w:rFonts w:ascii="Times New Roman" w:hAnsi="Times New Roman"/>
          <w:sz w:val="24"/>
          <w:szCs w:val="24"/>
        </w:rPr>
        <w:t>»</w:t>
      </w:r>
      <w:r w:rsidRPr="00EA45F8">
        <w:rPr>
          <w:rFonts w:ascii="Times New Roman" w:hAnsi="Times New Roman"/>
          <w:sz w:val="24"/>
          <w:szCs w:val="24"/>
        </w:rPr>
        <w:t xml:space="preserve">, обеспечивающих фундаментальную подготовку по профилю «Математика и </w:t>
      </w:r>
      <w:r w:rsidR="00874BD1">
        <w:rPr>
          <w:rFonts w:ascii="Times New Roman" w:hAnsi="Times New Roman"/>
          <w:sz w:val="24"/>
          <w:szCs w:val="24"/>
        </w:rPr>
        <w:t>Информат</w:t>
      </w:r>
      <w:r>
        <w:rPr>
          <w:rFonts w:ascii="Times New Roman" w:hAnsi="Times New Roman"/>
          <w:sz w:val="24"/>
          <w:szCs w:val="24"/>
        </w:rPr>
        <w:t>ика</w:t>
      </w:r>
      <w:r w:rsidRPr="00EA45F8">
        <w:rPr>
          <w:rFonts w:ascii="Times New Roman" w:hAnsi="Times New Roman"/>
          <w:sz w:val="24"/>
          <w:szCs w:val="24"/>
        </w:rPr>
        <w:t xml:space="preserve">» и предваряет обучение по модулю </w:t>
      </w:r>
      <w:r>
        <w:rPr>
          <w:rFonts w:ascii="Times New Roman" w:hAnsi="Times New Roman"/>
          <w:sz w:val="24"/>
          <w:szCs w:val="24"/>
        </w:rPr>
        <w:t xml:space="preserve">«Классическая математика», </w:t>
      </w:r>
      <w:r w:rsidRPr="00EA45F8">
        <w:rPr>
          <w:rFonts w:ascii="Times New Roman" w:hAnsi="Times New Roman"/>
          <w:sz w:val="24"/>
          <w:szCs w:val="24"/>
        </w:rPr>
        <w:t>«</w:t>
      </w:r>
      <w:r>
        <w:rPr>
          <w:rFonts w:ascii="Times New Roman" w:hAnsi="Times New Roman"/>
          <w:sz w:val="24"/>
          <w:szCs w:val="24"/>
        </w:rPr>
        <w:t>Дифференциальная геометрия</w:t>
      </w:r>
      <w:r w:rsidRPr="00EA45F8">
        <w:rPr>
          <w:rFonts w:ascii="Times New Roman" w:hAnsi="Times New Roman"/>
          <w:sz w:val="24"/>
          <w:szCs w:val="24"/>
        </w:rPr>
        <w:t xml:space="preserve">», </w:t>
      </w:r>
      <w:r>
        <w:rPr>
          <w:rFonts w:ascii="Times New Roman" w:hAnsi="Times New Roman"/>
          <w:sz w:val="24"/>
          <w:szCs w:val="24"/>
        </w:rPr>
        <w:t xml:space="preserve">  «Математическая логика»</w:t>
      </w:r>
      <w:r w:rsidRPr="00EA45F8">
        <w:rPr>
          <w:rFonts w:ascii="Times New Roman" w:hAnsi="Times New Roman"/>
          <w:sz w:val="24"/>
          <w:szCs w:val="24"/>
        </w:rPr>
        <w:t>.</w:t>
      </w:r>
    </w:p>
    <w:p w:rsidR="007B4932" w:rsidRPr="007B4932" w:rsidRDefault="007B4932" w:rsidP="007B4932">
      <w:pPr>
        <w:spacing w:after="0"/>
        <w:ind w:firstLine="709"/>
        <w:jc w:val="both"/>
        <w:rPr>
          <w:rFonts w:ascii="Times New Roman" w:eastAsia="Times New Roman" w:hAnsi="Times New Roman"/>
          <w:sz w:val="24"/>
          <w:szCs w:val="24"/>
          <w:lang w:eastAsia="ru-RU"/>
        </w:rPr>
      </w:pPr>
      <w:r w:rsidRPr="007B4932">
        <w:rPr>
          <w:rFonts w:ascii="Times New Roman" w:eastAsia="Times New Roman" w:hAnsi="Times New Roman"/>
          <w:sz w:val="24"/>
          <w:szCs w:val="24"/>
          <w:lang w:eastAsia="ru-RU"/>
        </w:rPr>
        <w:t>К числу компетенций, необходимых обучающимся для его изучения, относятся компетенции, освоенные при изучении модуля «Основы научных знаний»:</w:t>
      </w:r>
    </w:p>
    <w:p w:rsidR="007B4932" w:rsidRPr="007B4932" w:rsidRDefault="007B4932" w:rsidP="007B493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7B4932">
        <w:rPr>
          <w:rFonts w:ascii="Times New Roman" w:eastAsia="Times New Roman" w:hAnsi="Times New Roman"/>
          <w:sz w:val="24"/>
          <w:szCs w:val="24"/>
          <w:lang w:eastAsia="ru-RU"/>
        </w:rPr>
        <w:lastRenderedPageBreak/>
        <w:t>УК-1 –</w:t>
      </w:r>
      <w:r w:rsidRPr="007B4932">
        <w:t xml:space="preserve"> </w:t>
      </w:r>
      <w:r w:rsidRPr="007B4932">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7B4932" w:rsidRPr="00EA45F8" w:rsidRDefault="007B4932" w:rsidP="00100BDE">
      <w:pPr>
        <w:spacing w:after="0"/>
        <w:ind w:firstLine="709"/>
        <w:jc w:val="both"/>
        <w:rPr>
          <w:rFonts w:ascii="Times New Roman" w:hAnsi="Times New Roman"/>
          <w:sz w:val="24"/>
          <w:szCs w:val="24"/>
        </w:rPr>
      </w:pPr>
    </w:p>
    <w:p w:rsidR="00100BDE" w:rsidRPr="0011035B" w:rsidRDefault="00100BDE" w:rsidP="00100BDE">
      <w:pPr>
        <w:shd w:val="clear" w:color="auto" w:fill="FFFFFF"/>
        <w:tabs>
          <w:tab w:val="left" w:pos="1123"/>
        </w:tabs>
        <w:spacing w:after="0"/>
        <w:ind w:right="130" w:firstLine="709"/>
        <w:jc w:val="both"/>
        <w:rPr>
          <w:rFonts w:ascii="Times New Roman" w:hAnsi="Times New Roman"/>
          <w:b/>
        </w:rPr>
      </w:pPr>
    </w:p>
    <w:p w:rsidR="00100BDE" w:rsidRPr="0011035B" w:rsidRDefault="00100BDE" w:rsidP="00100BDE">
      <w:pPr>
        <w:shd w:val="clear" w:color="auto" w:fill="FFFFFF"/>
        <w:tabs>
          <w:tab w:val="left" w:pos="1123"/>
        </w:tabs>
        <w:spacing w:after="0"/>
        <w:ind w:right="130" w:firstLine="709"/>
        <w:jc w:val="both"/>
        <w:rPr>
          <w:rFonts w:ascii="Times New Roman" w:hAnsi="Times New Roman"/>
          <w:b/>
        </w:rPr>
      </w:pPr>
      <w:r w:rsidRPr="0011035B">
        <w:rPr>
          <w:rFonts w:ascii="Times New Roman" w:hAnsi="Times New Roman"/>
          <w:b/>
        </w:rPr>
        <w:t>2.5. Трудоемкость модуля</w:t>
      </w:r>
    </w:p>
    <w:p w:rsidR="00100BDE" w:rsidRPr="0011035B" w:rsidRDefault="00100BDE" w:rsidP="00100BDE">
      <w:pPr>
        <w:shd w:val="clear" w:color="auto" w:fill="FFFFFF"/>
        <w:tabs>
          <w:tab w:val="left" w:pos="1123"/>
        </w:tabs>
        <w:spacing w:after="0"/>
        <w:ind w:right="130" w:firstLine="709"/>
        <w:jc w:val="both"/>
        <w:rPr>
          <w:rFonts w:ascii="Times New Roman" w:hAnsi="Times New Roman"/>
          <w:b/>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100BDE" w:rsidRPr="0011035B" w:rsidTr="00BB248D">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00BDE" w:rsidRPr="0011035B" w:rsidRDefault="00100BDE" w:rsidP="00BB248D">
            <w:pPr>
              <w:shd w:val="clear" w:color="auto" w:fill="FFFFFF"/>
              <w:spacing w:after="0"/>
              <w:jc w:val="center"/>
              <w:rPr>
                <w:rFonts w:ascii="Times New Roman" w:hAnsi="Times New Roman"/>
                <w:b/>
              </w:rPr>
            </w:pPr>
            <w:r w:rsidRPr="0011035B">
              <w:rPr>
                <w:rFonts w:ascii="Times New Roman" w:hAnsi="Times New Roman"/>
                <w:b/>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00BDE" w:rsidRPr="0011035B" w:rsidRDefault="00100BDE" w:rsidP="00BB248D">
            <w:pPr>
              <w:shd w:val="clear" w:color="auto" w:fill="FFFFFF"/>
              <w:spacing w:after="0"/>
              <w:jc w:val="center"/>
              <w:rPr>
                <w:rFonts w:ascii="Times New Roman" w:hAnsi="Times New Roman"/>
                <w:b/>
              </w:rPr>
            </w:pPr>
            <w:r w:rsidRPr="0011035B">
              <w:rPr>
                <w:rFonts w:ascii="Times New Roman" w:hAnsi="Times New Roman"/>
                <w:b/>
              </w:rPr>
              <w:t>Час./з.е.</w:t>
            </w:r>
          </w:p>
        </w:tc>
      </w:tr>
      <w:tr w:rsidR="00100BDE" w:rsidRPr="0011035B" w:rsidTr="00BB248D">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00BDE" w:rsidRPr="0011035B" w:rsidRDefault="00100BDE" w:rsidP="00BB248D">
            <w:pPr>
              <w:shd w:val="clear" w:color="auto" w:fill="FFFFFF"/>
              <w:spacing w:after="0"/>
              <w:jc w:val="both"/>
              <w:rPr>
                <w:rFonts w:ascii="Times New Roman" w:hAnsi="Times New Roman"/>
              </w:rPr>
            </w:pPr>
            <w:r w:rsidRPr="0011035B">
              <w:rPr>
                <w:rFonts w:ascii="Times New Roman" w:hAnsi="Times New Roman"/>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00BDE" w:rsidRPr="0011035B" w:rsidRDefault="00100BDE" w:rsidP="00100BDE">
            <w:pPr>
              <w:shd w:val="clear" w:color="auto" w:fill="FFFFFF"/>
              <w:spacing w:after="0"/>
              <w:jc w:val="center"/>
              <w:rPr>
                <w:rFonts w:ascii="Times New Roman" w:hAnsi="Times New Roman"/>
                <w:strike/>
                <w:color w:val="FF0000"/>
              </w:rPr>
            </w:pPr>
            <w:r>
              <w:rPr>
                <w:rFonts w:ascii="Times New Roman" w:hAnsi="Times New Roman"/>
              </w:rPr>
              <w:t>756</w:t>
            </w:r>
            <w:r w:rsidRPr="0011035B">
              <w:rPr>
                <w:rFonts w:ascii="Times New Roman" w:hAnsi="Times New Roman"/>
              </w:rPr>
              <w:t>/ 2</w:t>
            </w:r>
            <w:r>
              <w:rPr>
                <w:rFonts w:ascii="Times New Roman" w:hAnsi="Times New Roman"/>
              </w:rPr>
              <w:t>1</w:t>
            </w:r>
          </w:p>
        </w:tc>
      </w:tr>
      <w:tr w:rsidR="00100BDE" w:rsidRPr="0011035B" w:rsidTr="00BB248D">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00BDE" w:rsidRPr="0011035B" w:rsidRDefault="00100BDE" w:rsidP="00BB248D">
            <w:pPr>
              <w:shd w:val="clear" w:color="auto" w:fill="FFFFFF"/>
              <w:spacing w:after="0"/>
              <w:jc w:val="both"/>
              <w:rPr>
                <w:rFonts w:ascii="Times New Roman" w:hAnsi="Times New Roman"/>
              </w:rPr>
            </w:pPr>
            <w:r w:rsidRPr="0011035B">
              <w:rPr>
                <w:rFonts w:ascii="Times New Roman" w:hAnsi="Times New Roman"/>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00BDE" w:rsidRPr="0011035B" w:rsidRDefault="00100BDE" w:rsidP="00100BDE">
            <w:pPr>
              <w:shd w:val="clear" w:color="auto" w:fill="FFFFFF"/>
              <w:spacing w:after="0"/>
              <w:jc w:val="center"/>
              <w:rPr>
                <w:rFonts w:ascii="Times New Roman" w:hAnsi="Times New Roman"/>
              </w:rPr>
            </w:pPr>
            <w:r w:rsidRPr="0011035B">
              <w:rPr>
                <w:rFonts w:ascii="Times New Roman" w:hAnsi="Times New Roman"/>
              </w:rPr>
              <w:t>3</w:t>
            </w:r>
            <w:r>
              <w:rPr>
                <w:rFonts w:ascii="Times New Roman" w:hAnsi="Times New Roman"/>
              </w:rPr>
              <w:t>78</w:t>
            </w:r>
            <w:r w:rsidRPr="0011035B">
              <w:rPr>
                <w:rFonts w:ascii="Times New Roman" w:hAnsi="Times New Roman"/>
              </w:rPr>
              <w:t>/1</w:t>
            </w:r>
            <w:r>
              <w:rPr>
                <w:rFonts w:ascii="Times New Roman" w:hAnsi="Times New Roman"/>
              </w:rPr>
              <w:t>0,5</w:t>
            </w:r>
          </w:p>
        </w:tc>
      </w:tr>
      <w:tr w:rsidR="00100BDE" w:rsidRPr="0011035B" w:rsidTr="00BB248D">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00BDE" w:rsidRPr="0011035B" w:rsidRDefault="00100BDE" w:rsidP="00BB248D">
            <w:pPr>
              <w:shd w:val="clear" w:color="auto" w:fill="FFFFFF"/>
              <w:spacing w:after="0"/>
              <w:jc w:val="both"/>
              <w:rPr>
                <w:rFonts w:ascii="Times New Roman" w:hAnsi="Times New Roman"/>
              </w:rPr>
            </w:pPr>
            <w:r w:rsidRPr="0011035B">
              <w:rPr>
                <w:rFonts w:ascii="Times New Roman" w:hAnsi="Times New Roman"/>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00BDE" w:rsidRPr="0011035B" w:rsidRDefault="00100BDE" w:rsidP="00100BDE">
            <w:pPr>
              <w:shd w:val="clear" w:color="auto" w:fill="FFFFFF"/>
              <w:spacing w:after="0"/>
              <w:jc w:val="center"/>
              <w:rPr>
                <w:rFonts w:ascii="Times New Roman" w:hAnsi="Times New Roman"/>
                <w:color w:val="FF0000"/>
              </w:rPr>
            </w:pPr>
            <w:r>
              <w:rPr>
                <w:rFonts w:ascii="Times New Roman" w:hAnsi="Times New Roman"/>
              </w:rPr>
              <w:t>378</w:t>
            </w:r>
            <w:r w:rsidRPr="0011035B">
              <w:rPr>
                <w:rFonts w:ascii="Times New Roman" w:hAnsi="Times New Roman"/>
              </w:rPr>
              <w:t>/1</w:t>
            </w:r>
            <w:r>
              <w:rPr>
                <w:rFonts w:ascii="Times New Roman" w:hAnsi="Times New Roman"/>
              </w:rPr>
              <w:t>0,5</w:t>
            </w:r>
          </w:p>
        </w:tc>
      </w:tr>
      <w:tr w:rsidR="00100BDE" w:rsidRPr="0011035B" w:rsidTr="00BB248D">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00BDE" w:rsidRPr="0011035B" w:rsidRDefault="00100BDE" w:rsidP="00BB248D">
            <w:pPr>
              <w:shd w:val="clear" w:color="auto" w:fill="FFFFFF"/>
              <w:spacing w:after="0"/>
              <w:jc w:val="both"/>
              <w:rPr>
                <w:rFonts w:ascii="Times New Roman" w:hAnsi="Times New Roman"/>
              </w:rPr>
            </w:pPr>
            <w:r w:rsidRPr="0011035B">
              <w:rPr>
                <w:rFonts w:ascii="Times New Roman" w:hAnsi="Times New Roman"/>
              </w:rPr>
              <w:t>итоговая аттестация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00BDE" w:rsidRPr="0011035B" w:rsidRDefault="00100BDE" w:rsidP="00BB248D">
            <w:pPr>
              <w:shd w:val="clear" w:color="auto" w:fill="FFFFFF"/>
              <w:spacing w:after="0"/>
              <w:jc w:val="center"/>
              <w:rPr>
                <w:rFonts w:ascii="Times New Roman" w:hAnsi="Times New Roman"/>
                <w:strike/>
              </w:rPr>
            </w:pPr>
            <w:r w:rsidRPr="0011035B">
              <w:rPr>
                <w:rFonts w:ascii="Times New Roman" w:hAnsi="Times New Roman"/>
                <w:strike/>
              </w:rPr>
              <w:t>+</w:t>
            </w:r>
          </w:p>
        </w:tc>
      </w:tr>
    </w:tbl>
    <w:p w:rsidR="00100BDE" w:rsidRPr="0011035B" w:rsidRDefault="00100BDE" w:rsidP="00100BDE">
      <w:pPr>
        <w:framePr w:w="9527" w:wrap="auto" w:hAnchor="text"/>
        <w:shd w:val="clear" w:color="auto" w:fill="FFFFFF"/>
        <w:tabs>
          <w:tab w:val="left" w:pos="814"/>
        </w:tabs>
        <w:spacing w:after="0"/>
        <w:jc w:val="both"/>
        <w:rPr>
          <w:rFonts w:ascii="Times New Roman" w:hAnsi="Times New Roman"/>
        </w:rPr>
        <w:sectPr w:rsidR="00100BDE" w:rsidRPr="0011035B" w:rsidSect="00BB248D">
          <w:footerReference w:type="default" r:id="rId8"/>
          <w:pgSz w:w="11906" w:h="16838"/>
          <w:pgMar w:top="1134" w:right="851" w:bottom="1134" w:left="1418" w:header="709" w:footer="709" w:gutter="0"/>
          <w:cols w:space="708"/>
          <w:titlePg/>
          <w:docGrid w:linePitch="360"/>
        </w:sectPr>
      </w:pPr>
    </w:p>
    <w:p w:rsidR="00100BDE" w:rsidRPr="0011035B" w:rsidRDefault="00100BDE" w:rsidP="00100BDE">
      <w:pPr>
        <w:shd w:val="clear" w:color="auto" w:fill="FFFFFF"/>
        <w:tabs>
          <w:tab w:val="left" w:pos="814"/>
        </w:tabs>
        <w:spacing w:after="0"/>
        <w:ind w:left="502"/>
        <w:jc w:val="center"/>
        <w:rPr>
          <w:rFonts w:ascii="Times New Roman" w:hAnsi="Times New Roman"/>
          <w:b/>
          <w:caps/>
        </w:rPr>
      </w:pPr>
      <w:r w:rsidRPr="0011035B">
        <w:rPr>
          <w:rFonts w:ascii="Times New Roman" w:hAnsi="Times New Roman"/>
          <w:b/>
          <w:caps/>
        </w:rPr>
        <w:lastRenderedPageBreak/>
        <w:t>3. Структура модуля</w:t>
      </w:r>
    </w:p>
    <w:p w:rsidR="00100BDE" w:rsidRPr="0011035B" w:rsidRDefault="00100BDE" w:rsidP="00100BDE">
      <w:pPr>
        <w:shd w:val="clear" w:color="auto" w:fill="FFFFFF"/>
        <w:tabs>
          <w:tab w:val="left" w:pos="814"/>
        </w:tabs>
        <w:spacing w:after="0"/>
        <w:ind w:left="1069"/>
        <w:jc w:val="center"/>
        <w:rPr>
          <w:rFonts w:ascii="Times New Roman" w:hAnsi="Times New Roman"/>
          <w:b/>
          <w:caps/>
        </w:rPr>
      </w:pPr>
      <w:r w:rsidRPr="0011035B">
        <w:rPr>
          <w:rFonts w:ascii="Times New Roman" w:hAnsi="Times New Roman"/>
          <w:b/>
          <w:caps/>
        </w:rPr>
        <w:t>«</w:t>
      </w:r>
      <w:r w:rsidRPr="0011035B">
        <w:rPr>
          <w:rFonts w:ascii="Times New Roman" w:hAnsi="Times New Roman"/>
          <w:b/>
          <w:bCs/>
        </w:rPr>
        <w:t xml:space="preserve">Основы </w:t>
      </w:r>
      <w:r>
        <w:rPr>
          <w:rFonts w:ascii="Times New Roman" w:hAnsi="Times New Roman"/>
          <w:b/>
          <w:bCs/>
        </w:rPr>
        <w:t>математики</w:t>
      </w:r>
      <w:r w:rsidRPr="0011035B">
        <w:rPr>
          <w:rFonts w:ascii="Times New Roman" w:hAnsi="Times New Roman"/>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167"/>
        <w:gridCol w:w="944"/>
        <w:gridCol w:w="1462"/>
        <w:gridCol w:w="1373"/>
        <w:gridCol w:w="1276"/>
        <w:gridCol w:w="1417"/>
        <w:gridCol w:w="1276"/>
        <w:gridCol w:w="1134"/>
        <w:gridCol w:w="1495"/>
      </w:tblGrid>
      <w:tr w:rsidR="00100BDE" w:rsidRPr="0011035B" w:rsidTr="00BB248D">
        <w:trPr>
          <w:trHeight w:val="302"/>
        </w:trPr>
        <w:tc>
          <w:tcPr>
            <w:tcW w:w="1242" w:type="dxa"/>
            <w:vMerge w:val="restart"/>
            <w:shd w:val="clear" w:color="auto" w:fill="auto"/>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Код</w:t>
            </w:r>
          </w:p>
        </w:tc>
        <w:tc>
          <w:tcPr>
            <w:tcW w:w="3167" w:type="dxa"/>
            <w:vMerge w:val="restart"/>
            <w:shd w:val="clear" w:color="auto" w:fill="auto"/>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Дисциплина</w:t>
            </w:r>
          </w:p>
        </w:tc>
        <w:tc>
          <w:tcPr>
            <w:tcW w:w="6472" w:type="dxa"/>
            <w:gridSpan w:val="5"/>
            <w:shd w:val="clear" w:color="auto" w:fill="auto"/>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Трудоемкость (час.)</w:t>
            </w:r>
          </w:p>
        </w:tc>
        <w:tc>
          <w:tcPr>
            <w:tcW w:w="1276" w:type="dxa"/>
            <w:vMerge w:val="restart"/>
            <w:shd w:val="clear" w:color="auto" w:fill="auto"/>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Трудоемкость  (з.е.)</w:t>
            </w:r>
          </w:p>
        </w:tc>
        <w:tc>
          <w:tcPr>
            <w:tcW w:w="1134" w:type="dxa"/>
            <w:vMerge w:val="restart"/>
            <w:shd w:val="clear" w:color="auto" w:fill="auto"/>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Порядок изучения</w:t>
            </w:r>
          </w:p>
        </w:tc>
        <w:tc>
          <w:tcPr>
            <w:tcW w:w="1495" w:type="dxa"/>
            <w:vMerge w:val="restart"/>
            <w:shd w:val="clear" w:color="auto" w:fill="auto"/>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 xml:space="preserve">Образовательные результаты </w:t>
            </w:r>
          </w:p>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(код ОР)</w:t>
            </w:r>
          </w:p>
        </w:tc>
      </w:tr>
      <w:tr w:rsidR="00100BDE" w:rsidRPr="0011035B" w:rsidTr="00BB248D">
        <w:tc>
          <w:tcPr>
            <w:tcW w:w="1242" w:type="dxa"/>
            <w:vMerge/>
            <w:shd w:val="clear" w:color="auto" w:fill="auto"/>
            <w:vAlign w:val="center"/>
          </w:tcPr>
          <w:p w:rsidR="00100BDE" w:rsidRPr="0011035B" w:rsidRDefault="00100BDE" w:rsidP="00BB248D">
            <w:pPr>
              <w:tabs>
                <w:tab w:val="left" w:pos="814"/>
              </w:tabs>
              <w:spacing w:after="0"/>
              <w:jc w:val="center"/>
              <w:rPr>
                <w:rFonts w:ascii="Times New Roman" w:hAnsi="Times New Roman"/>
                <w:caps/>
              </w:rPr>
            </w:pPr>
          </w:p>
        </w:tc>
        <w:tc>
          <w:tcPr>
            <w:tcW w:w="3167" w:type="dxa"/>
            <w:vMerge/>
            <w:shd w:val="clear" w:color="auto" w:fill="auto"/>
            <w:vAlign w:val="center"/>
          </w:tcPr>
          <w:p w:rsidR="00100BDE" w:rsidRPr="0011035B" w:rsidRDefault="00100BDE" w:rsidP="00BB248D">
            <w:pPr>
              <w:tabs>
                <w:tab w:val="left" w:pos="814"/>
              </w:tabs>
              <w:spacing w:after="0"/>
              <w:jc w:val="center"/>
              <w:rPr>
                <w:rFonts w:ascii="Times New Roman" w:hAnsi="Times New Roman"/>
                <w:caps/>
              </w:rPr>
            </w:pPr>
          </w:p>
        </w:tc>
        <w:tc>
          <w:tcPr>
            <w:tcW w:w="944" w:type="dxa"/>
            <w:vMerge w:val="restart"/>
            <w:shd w:val="clear" w:color="auto" w:fill="auto"/>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Всего</w:t>
            </w:r>
          </w:p>
        </w:tc>
        <w:tc>
          <w:tcPr>
            <w:tcW w:w="2835" w:type="dxa"/>
            <w:gridSpan w:val="2"/>
            <w:shd w:val="clear" w:color="auto" w:fill="auto"/>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Контактная работа</w:t>
            </w:r>
          </w:p>
        </w:tc>
        <w:tc>
          <w:tcPr>
            <w:tcW w:w="1276" w:type="dxa"/>
            <w:vMerge w:val="restart"/>
            <w:shd w:val="clear" w:color="auto" w:fill="auto"/>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Самостоятельная работа</w:t>
            </w:r>
          </w:p>
        </w:tc>
        <w:tc>
          <w:tcPr>
            <w:tcW w:w="1417" w:type="dxa"/>
            <w:vMerge w:val="restart"/>
            <w:shd w:val="clear" w:color="auto" w:fill="auto"/>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Аттестация</w:t>
            </w:r>
          </w:p>
        </w:tc>
        <w:tc>
          <w:tcPr>
            <w:tcW w:w="1276" w:type="dxa"/>
            <w:vMerge/>
            <w:shd w:val="clear" w:color="auto" w:fill="auto"/>
            <w:vAlign w:val="center"/>
          </w:tcPr>
          <w:p w:rsidR="00100BDE" w:rsidRPr="0011035B" w:rsidRDefault="00100BDE" w:rsidP="00BB248D">
            <w:pPr>
              <w:tabs>
                <w:tab w:val="left" w:pos="814"/>
              </w:tabs>
              <w:spacing w:after="0"/>
              <w:jc w:val="center"/>
              <w:rPr>
                <w:rFonts w:ascii="Times New Roman" w:hAnsi="Times New Roman"/>
                <w:caps/>
              </w:rPr>
            </w:pPr>
          </w:p>
        </w:tc>
        <w:tc>
          <w:tcPr>
            <w:tcW w:w="1134" w:type="dxa"/>
            <w:vMerge/>
            <w:shd w:val="clear" w:color="auto" w:fill="auto"/>
            <w:vAlign w:val="center"/>
          </w:tcPr>
          <w:p w:rsidR="00100BDE" w:rsidRPr="0011035B" w:rsidRDefault="00100BDE" w:rsidP="00BB248D">
            <w:pPr>
              <w:tabs>
                <w:tab w:val="left" w:pos="814"/>
              </w:tabs>
              <w:spacing w:after="0"/>
              <w:jc w:val="center"/>
              <w:rPr>
                <w:rFonts w:ascii="Times New Roman" w:hAnsi="Times New Roman"/>
                <w:caps/>
              </w:rPr>
            </w:pPr>
          </w:p>
        </w:tc>
        <w:tc>
          <w:tcPr>
            <w:tcW w:w="1495" w:type="dxa"/>
            <w:vMerge/>
            <w:shd w:val="clear" w:color="auto" w:fill="auto"/>
            <w:vAlign w:val="center"/>
          </w:tcPr>
          <w:p w:rsidR="00100BDE" w:rsidRPr="0011035B" w:rsidRDefault="00100BDE" w:rsidP="00BB248D">
            <w:pPr>
              <w:tabs>
                <w:tab w:val="left" w:pos="814"/>
              </w:tabs>
              <w:spacing w:after="0"/>
              <w:jc w:val="center"/>
              <w:rPr>
                <w:rFonts w:ascii="Times New Roman" w:hAnsi="Times New Roman"/>
                <w:caps/>
              </w:rPr>
            </w:pPr>
          </w:p>
        </w:tc>
      </w:tr>
      <w:tr w:rsidR="00100BDE" w:rsidRPr="0011035B" w:rsidTr="00BB248D">
        <w:tc>
          <w:tcPr>
            <w:tcW w:w="1242" w:type="dxa"/>
            <w:vMerge/>
            <w:shd w:val="clear" w:color="auto" w:fill="auto"/>
            <w:vAlign w:val="center"/>
          </w:tcPr>
          <w:p w:rsidR="00100BDE" w:rsidRPr="0011035B" w:rsidRDefault="00100BDE" w:rsidP="00BB248D">
            <w:pPr>
              <w:tabs>
                <w:tab w:val="left" w:pos="814"/>
              </w:tabs>
              <w:spacing w:after="0"/>
              <w:jc w:val="center"/>
              <w:rPr>
                <w:rFonts w:ascii="Times New Roman" w:hAnsi="Times New Roman"/>
                <w:caps/>
              </w:rPr>
            </w:pPr>
          </w:p>
        </w:tc>
        <w:tc>
          <w:tcPr>
            <w:tcW w:w="3167" w:type="dxa"/>
            <w:vMerge/>
            <w:shd w:val="clear" w:color="auto" w:fill="auto"/>
            <w:vAlign w:val="center"/>
          </w:tcPr>
          <w:p w:rsidR="00100BDE" w:rsidRPr="0011035B" w:rsidRDefault="00100BDE" w:rsidP="00BB248D">
            <w:pPr>
              <w:tabs>
                <w:tab w:val="left" w:pos="814"/>
              </w:tabs>
              <w:spacing w:after="0"/>
              <w:jc w:val="center"/>
              <w:rPr>
                <w:rFonts w:ascii="Times New Roman" w:hAnsi="Times New Roman"/>
                <w:caps/>
              </w:rPr>
            </w:pPr>
          </w:p>
        </w:tc>
        <w:tc>
          <w:tcPr>
            <w:tcW w:w="944" w:type="dxa"/>
            <w:vMerge/>
            <w:shd w:val="clear" w:color="auto" w:fill="auto"/>
          </w:tcPr>
          <w:p w:rsidR="00100BDE" w:rsidRPr="0011035B" w:rsidRDefault="00100BDE" w:rsidP="00BB248D">
            <w:pPr>
              <w:tabs>
                <w:tab w:val="left" w:pos="814"/>
              </w:tabs>
              <w:spacing w:after="0"/>
              <w:rPr>
                <w:rFonts w:ascii="Times New Roman" w:hAnsi="Times New Roman"/>
                <w:caps/>
              </w:rPr>
            </w:pPr>
          </w:p>
        </w:tc>
        <w:tc>
          <w:tcPr>
            <w:tcW w:w="1462" w:type="dxa"/>
            <w:shd w:val="clear" w:color="auto" w:fill="auto"/>
          </w:tcPr>
          <w:p w:rsidR="00100BDE" w:rsidRPr="0011035B" w:rsidRDefault="00100BDE" w:rsidP="00BB248D">
            <w:pPr>
              <w:tabs>
                <w:tab w:val="left" w:pos="814"/>
              </w:tabs>
              <w:spacing w:after="0"/>
              <w:jc w:val="center"/>
              <w:rPr>
                <w:rFonts w:ascii="Times New Roman" w:hAnsi="Times New Roman"/>
                <w:caps/>
              </w:rPr>
            </w:pPr>
            <w:r w:rsidRPr="0011035B">
              <w:rPr>
                <w:rFonts w:ascii="Times New Roman" w:hAnsi="Times New Roman"/>
              </w:rPr>
              <w:t>Аудиторная работа</w:t>
            </w:r>
          </w:p>
        </w:tc>
        <w:tc>
          <w:tcPr>
            <w:tcW w:w="1373" w:type="dxa"/>
            <w:shd w:val="clear" w:color="auto" w:fill="auto"/>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 xml:space="preserve">Контактная СР (в т.ч. </w:t>
            </w:r>
          </w:p>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в ЭИОС)</w:t>
            </w:r>
          </w:p>
        </w:tc>
        <w:tc>
          <w:tcPr>
            <w:tcW w:w="1276" w:type="dxa"/>
            <w:vMerge/>
            <w:shd w:val="clear" w:color="auto" w:fill="auto"/>
          </w:tcPr>
          <w:p w:rsidR="00100BDE" w:rsidRPr="0011035B" w:rsidRDefault="00100BDE" w:rsidP="00BB248D">
            <w:pPr>
              <w:tabs>
                <w:tab w:val="left" w:pos="814"/>
              </w:tabs>
              <w:spacing w:after="0"/>
              <w:rPr>
                <w:rFonts w:ascii="Times New Roman" w:hAnsi="Times New Roman"/>
                <w:caps/>
              </w:rPr>
            </w:pPr>
          </w:p>
        </w:tc>
        <w:tc>
          <w:tcPr>
            <w:tcW w:w="1417" w:type="dxa"/>
            <w:vMerge/>
            <w:shd w:val="clear" w:color="auto" w:fill="auto"/>
          </w:tcPr>
          <w:p w:rsidR="00100BDE" w:rsidRPr="0011035B" w:rsidRDefault="00100BDE" w:rsidP="00BB248D">
            <w:pPr>
              <w:tabs>
                <w:tab w:val="left" w:pos="814"/>
              </w:tabs>
              <w:spacing w:after="0"/>
              <w:rPr>
                <w:rFonts w:ascii="Times New Roman" w:hAnsi="Times New Roman"/>
                <w:caps/>
              </w:rPr>
            </w:pPr>
          </w:p>
        </w:tc>
        <w:tc>
          <w:tcPr>
            <w:tcW w:w="1276" w:type="dxa"/>
            <w:vMerge/>
            <w:shd w:val="clear" w:color="auto" w:fill="auto"/>
            <w:vAlign w:val="center"/>
          </w:tcPr>
          <w:p w:rsidR="00100BDE" w:rsidRPr="0011035B" w:rsidRDefault="00100BDE" w:rsidP="00BB248D">
            <w:pPr>
              <w:tabs>
                <w:tab w:val="left" w:pos="814"/>
              </w:tabs>
              <w:spacing w:after="0"/>
              <w:jc w:val="center"/>
              <w:rPr>
                <w:rFonts w:ascii="Times New Roman" w:hAnsi="Times New Roman"/>
                <w:caps/>
              </w:rPr>
            </w:pPr>
          </w:p>
        </w:tc>
        <w:tc>
          <w:tcPr>
            <w:tcW w:w="1134" w:type="dxa"/>
            <w:vMerge/>
            <w:shd w:val="clear" w:color="auto" w:fill="auto"/>
            <w:vAlign w:val="center"/>
          </w:tcPr>
          <w:p w:rsidR="00100BDE" w:rsidRPr="0011035B" w:rsidRDefault="00100BDE" w:rsidP="00BB248D">
            <w:pPr>
              <w:tabs>
                <w:tab w:val="left" w:pos="814"/>
              </w:tabs>
              <w:spacing w:after="0"/>
              <w:jc w:val="center"/>
              <w:rPr>
                <w:rFonts w:ascii="Times New Roman" w:hAnsi="Times New Roman"/>
                <w:caps/>
              </w:rPr>
            </w:pPr>
          </w:p>
        </w:tc>
        <w:tc>
          <w:tcPr>
            <w:tcW w:w="1495" w:type="dxa"/>
            <w:vMerge/>
            <w:shd w:val="clear" w:color="auto" w:fill="auto"/>
            <w:vAlign w:val="center"/>
          </w:tcPr>
          <w:p w:rsidR="00100BDE" w:rsidRPr="0011035B" w:rsidRDefault="00100BDE" w:rsidP="00BB248D">
            <w:pPr>
              <w:tabs>
                <w:tab w:val="left" w:pos="814"/>
              </w:tabs>
              <w:spacing w:after="0"/>
              <w:jc w:val="center"/>
              <w:rPr>
                <w:rFonts w:ascii="Times New Roman" w:hAnsi="Times New Roman"/>
                <w:caps/>
              </w:rPr>
            </w:pPr>
          </w:p>
        </w:tc>
      </w:tr>
      <w:tr w:rsidR="00100BDE" w:rsidRPr="0011035B" w:rsidTr="00BB248D">
        <w:tc>
          <w:tcPr>
            <w:tcW w:w="14786" w:type="dxa"/>
            <w:gridSpan w:val="10"/>
            <w:shd w:val="clear" w:color="auto" w:fill="auto"/>
            <w:vAlign w:val="center"/>
          </w:tcPr>
          <w:p w:rsidR="00100BDE" w:rsidRPr="0011035B" w:rsidRDefault="00100BDE" w:rsidP="00BB248D">
            <w:pPr>
              <w:numPr>
                <w:ilvl w:val="0"/>
                <w:numId w:val="2"/>
              </w:numPr>
              <w:tabs>
                <w:tab w:val="left" w:pos="600"/>
              </w:tabs>
              <w:spacing w:after="0" w:line="240" w:lineRule="auto"/>
              <w:rPr>
                <w:rFonts w:ascii="Times New Roman" w:hAnsi="Times New Roman"/>
                <w:caps/>
              </w:rPr>
            </w:pPr>
            <w:r w:rsidRPr="0011035B">
              <w:rPr>
                <w:rFonts w:ascii="Times New Roman" w:hAnsi="Times New Roman"/>
                <w:caps/>
              </w:rPr>
              <w:t>Дисциплины, обязательные для изучения</w:t>
            </w:r>
          </w:p>
        </w:tc>
      </w:tr>
      <w:tr w:rsidR="00C427A6" w:rsidRPr="0011035B" w:rsidTr="00BB248D">
        <w:tc>
          <w:tcPr>
            <w:tcW w:w="1242" w:type="dxa"/>
            <w:shd w:val="clear" w:color="auto" w:fill="auto"/>
            <w:vAlign w:val="center"/>
          </w:tcPr>
          <w:p w:rsidR="00C427A6" w:rsidRPr="0011035B" w:rsidRDefault="00C427A6" w:rsidP="00C427A6">
            <w:pPr>
              <w:tabs>
                <w:tab w:val="left" w:pos="814"/>
              </w:tabs>
              <w:spacing w:after="0"/>
              <w:rPr>
                <w:rFonts w:ascii="Times New Roman" w:hAnsi="Times New Roman"/>
                <w:caps/>
              </w:rPr>
            </w:pPr>
            <w:r w:rsidRPr="0011035B">
              <w:rPr>
                <w:rFonts w:ascii="Times New Roman" w:hAnsi="Times New Roman"/>
                <w:caps/>
              </w:rPr>
              <w:t>КМ 07.01</w:t>
            </w:r>
          </w:p>
        </w:tc>
        <w:tc>
          <w:tcPr>
            <w:tcW w:w="3167" w:type="dxa"/>
            <w:shd w:val="clear" w:color="auto" w:fill="auto"/>
            <w:vAlign w:val="center"/>
          </w:tcPr>
          <w:p w:rsidR="00C427A6" w:rsidRPr="0011035B" w:rsidRDefault="00C427A6" w:rsidP="00C427A6">
            <w:pPr>
              <w:spacing w:after="0"/>
              <w:textAlignment w:val="baseline"/>
              <w:rPr>
                <w:rFonts w:ascii="Times New Roman" w:hAnsi="Times New Roman"/>
              </w:rPr>
            </w:pPr>
            <w:r w:rsidRPr="0011035B">
              <w:rPr>
                <w:rFonts w:ascii="Times New Roman" w:hAnsi="Times New Roman"/>
              </w:rPr>
              <w:t>Математический анализ</w:t>
            </w:r>
          </w:p>
        </w:tc>
        <w:tc>
          <w:tcPr>
            <w:tcW w:w="944" w:type="dxa"/>
            <w:shd w:val="clear" w:color="auto" w:fill="auto"/>
            <w:vAlign w:val="center"/>
          </w:tcPr>
          <w:p w:rsidR="00C427A6" w:rsidRPr="0011035B" w:rsidRDefault="00C427A6" w:rsidP="00C427A6">
            <w:pPr>
              <w:tabs>
                <w:tab w:val="left" w:pos="814"/>
              </w:tabs>
              <w:spacing w:after="0"/>
              <w:jc w:val="center"/>
              <w:rPr>
                <w:rFonts w:ascii="Times New Roman" w:hAnsi="Times New Roman"/>
              </w:rPr>
            </w:pPr>
            <w:r w:rsidRPr="0011035B">
              <w:rPr>
                <w:rFonts w:ascii="Times New Roman" w:hAnsi="Times New Roman"/>
              </w:rPr>
              <w:t>2</w:t>
            </w:r>
            <w:r>
              <w:rPr>
                <w:rFonts w:ascii="Times New Roman" w:hAnsi="Times New Roman"/>
              </w:rPr>
              <w:t>88</w:t>
            </w:r>
          </w:p>
        </w:tc>
        <w:tc>
          <w:tcPr>
            <w:tcW w:w="1462" w:type="dxa"/>
            <w:shd w:val="clear" w:color="auto" w:fill="auto"/>
            <w:vAlign w:val="center"/>
          </w:tcPr>
          <w:p w:rsidR="00C427A6" w:rsidRPr="0011035B" w:rsidRDefault="00C427A6" w:rsidP="00C427A6">
            <w:pPr>
              <w:tabs>
                <w:tab w:val="left" w:pos="814"/>
              </w:tabs>
              <w:spacing w:after="0"/>
              <w:jc w:val="center"/>
              <w:rPr>
                <w:rFonts w:ascii="Times New Roman" w:hAnsi="Times New Roman"/>
              </w:rPr>
            </w:pPr>
            <w:r>
              <w:rPr>
                <w:rFonts w:ascii="Times New Roman" w:hAnsi="Times New Roman"/>
              </w:rPr>
              <w:t>144</w:t>
            </w:r>
          </w:p>
        </w:tc>
        <w:tc>
          <w:tcPr>
            <w:tcW w:w="1373" w:type="dxa"/>
            <w:shd w:val="clear" w:color="auto" w:fill="auto"/>
            <w:vAlign w:val="center"/>
          </w:tcPr>
          <w:p w:rsidR="00C427A6" w:rsidRPr="0011035B" w:rsidRDefault="00C427A6" w:rsidP="00C427A6">
            <w:pPr>
              <w:tabs>
                <w:tab w:val="left" w:pos="814"/>
              </w:tabs>
              <w:spacing w:after="0"/>
              <w:jc w:val="center"/>
              <w:rPr>
                <w:rFonts w:ascii="Times New Roman" w:hAnsi="Times New Roman"/>
              </w:rPr>
            </w:pPr>
          </w:p>
        </w:tc>
        <w:tc>
          <w:tcPr>
            <w:tcW w:w="1276" w:type="dxa"/>
            <w:shd w:val="clear" w:color="auto" w:fill="auto"/>
            <w:vAlign w:val="center"/>
          </w:tcPr>
          <w:p w:rsidR="00C427A6" w:rsidRPr="0011035B" w:rsidRDefault="00C427A6" w:rsidP="00C427A6">
            <w:pPr>
              <w:tabs>
                <w:tab w:val="left" w:pos="814"/>
              </w:tabs>
              <w:spacing w:after="0"/>
              <w:jc w:val="center"/>
              <w:rPr>
                <w:rFonts w:ascii="Times New Roman" w:hAnsi="Times New Roman"/>
              </w:rPr>
            </w:pPr>
            <w:r>
              <w:rPr>
                <w:rFonts w:ascii="Times New Roman" w:hAnsi="Times New Roman"/>
              </w:rPr>
              <w:t>144</w:t>
            </w:r>
          </w:p>
        </w:tc>
        <w:tc>
          <w:tcPr>
            <w:tcW w:w="1417" w:type="dxa"/>
            <w:shd w:val="clear" w:color="auto" w:fill="auto"/>
            <w:vAlign w:val="center"/>
          </w:tcPr>
          <w:p w:rsidR="00C427A6" w:rsidRPr="0035094D" w:rsidRDefault="00C427A6" w:rsidP="00C427A6">
            <w:pPr>
              <w:tabs>
                <w:tab w:val="left" w:pos="814"/>
              </w:tabs>
              <w:jc w:val="center"/>
              <w:rPr>
                <w:rFonts w:ascii="Times New Roman" w:hAnsi="Times New Roman"/>
              </w:rPr>
            </w:pPr>
            <w:r w:rsidRPr="0035094D">
              <w:rPr>
                <w:rFonts w:ascii="Times New Roman" w:hAnsi="Times New Roman"/>
              </w:rPr>
              <w:t>зачет,</w:t>
            </w:r>
          </w:p>
          <w:p w:rsidR="00C427A6" w:rsidRPr="0035094D" w:rsidRDefault="00C427A6" w:rsidP="00C427A6">
            <w:pPr>
              <w:tabs>
                <w:tab w:val="left" w:pos="814"/>
              </w:tabs>
              <w:jc w:val="center"/>
              <w:rPr>
                <w:rFonts w:ascii="Times New Roman" w:hAnsi="Times New Roman"/>
              </w:rPr>
            </w:pPr>
            <w:r w:rsidRPr="0035094D">
              <w:rPr>
                <w:rFonts w:ascii="Times New Roman" w:hAnsi="Times New Roman"/>
              </w:rPr>
              <w:t>зкзамен</w:t>
            </w:r>
          </w:p>
        </w:tc>
        <w:tc>
          <w:tcPr>
            <w:tcW w:w="1276" w:type="dxa"/>
            <w:shd w:val="clear" w:color="auto" w:fill="auto"/>
            <w:vAlign w:val="center"/>
          </w:tcPr>
          <w:p w:rsidR="00C427A6" w:rsidRPr="0011035B" w:rsidRDefault="00C427A6" w:rsidP="00C427A6">
            <w:pPr>
              <w:tabs>
                <w:tab w:val="left" w:pos="814"/>
              </w:tabs>
              <w:spacing w:after="0"/>
              <w:jc w:val="center"/>
              <w:rPr>
                <w:rFonts w:ascii="Times New Roman" w:hAnsi="Times New Roman"/>
                <w:caps/>
              </w:rPr>
            </w:pPr>
            <w:r>
              <w:rPr>
                <w:rFonts w:ascii="Times New Roman" w:hAnsi="Times New Roman"/>
                <w:caps/>
              </w:rPr>
              <w:t>8</w:t>
            </w:r>
          </w:p>
        </w:tc>
        <w:tc>
          <w:tcPr>
            <w:tcW w:w="1134" w:type="dxa"/>
            <w:shd w:val="clear" w:color="auto" w:fill="auto"/>
            <w:vAlign w:val="center"/>
          </w:tcPr>
          <w:p w:rsidR="00C427A6" w:rsidRPr="00C427A6" w:rsidRDefault="00C427A6" w:rsidP="00C427A6">
            <w:pPr>
              <w:tabs>
                <w:tab w:val="left" w:pos="814"/>
              </w:tabs>
              <w:jc w:val="center"/>
              <w:rPr>
                <w:rFonts w:ascii="Times New Roman" w:hAnsi="Times New Roman"/>
                <w:caps/>
              </w:rPr>
            </w:pPr>
            <w:r w:rsidRPr="00C427A6">
              <w:rPr>
                <w:rFonts w:ascii="Times New Roman" w:hAnsi="Times New Roman"/>
                <w:caps/>
              </w:rPr>
              <w:t>1</w:t>
            </w:r>
          </w:p>
        </w:tc>
        <w:tc>
          <w:tcPr>
            <w:tcW w:w="1495" w:type="dxa"/>
            <w:shd w:val="clear" w:color="auto" w:fill="auto"/>
            <w:vAlign w:val="center"/>
          </w:tcPr>
          <w:p w:rsidR="00C427A6" w:rsidRPr="0011035B" w:rsidRDefault="00C427A6" w:rsidP="00C427A6">
            <w:pPr>
              <w:tabs>
                <w:tab w:val="left" w:pos="814"/>
              </w:tabs>
              <w:spacing w:after="0"/>
              <w:jc w:val="center"/>
              <w:rPr>
                <w:rFonts w:ascii="Times New Roman" w:hAnsi="Times New Roman"/>
                <w:caps/>
              </w:rPr>
            </w:pPr>
            <w:r w:rsidRPr="0011035B">
              <w:rPr>
                <w:rFonts w:ascii="Times New Roman" w:hAnsi="Times New Roman"/>
                <w:caps/>
              </w:rPr>
              <w:t>ОР.1, ор.2</w:t>
            </w:r>
          </w:p>
        </w:tc>
      </w:tr>
      <w:tr w:rsidR="00C427A6" w:rsidRPr="0011035B" w:rsidTr="00BB248D">
        <w:tc>
          <w:tcPr>
            <w:tcW w:w="1242" w:type="dxa"/>
            <w:shd w:val="clear" w:color="auto" w:fill="auto"/>
            <w:vAlign w:val="center"/>
          </w:tcPr>
          <w:p w:rsidR="00C427A6" w:rsidRPr="0011035B" w:rsidRDefault="00C427A6" w:rsidP="00C427A6">
            <w:pPr>
              <w:tabs>
                <w:tab w:val="left" w:pos="814"/>
              </w:tabs>
              <w:spacing w:after="0"/>
              <w:rPr>
                <w:rFonts w:ascii="Times New Roman" w:hAnsi="Times New Roman"/>
                <w:caps/>
              </w:rPr>
            </w:pPr>
            <w:r w:rsidRPr="0011035B">
              <w:rPr>
                <w:rFonts w:ascii="Times New Roman" w:hAnsi="Times New Roman"/>
                <w:caps/>
              </w:rPr>
              <w:t>КМ 07.02</w:t>
            </w:r>
          </w:p>
        </w:tc>
        <w:tc>
          <w:tcPr>
            <w:tcW w:w="3167" w:type="dxa"/>
            <w:shd w:val="clear" w:color="auto" w:fill="auto"/>
            <w:vAlign w:val="center"/>
          </w:tcPr>
          <w:p w:rsidR="00C427A6" w:rsidRPr="0011035B" w:rsidRDefault="00C427A6" w:rsidP="00C427A6">
            <w:pPr>
              <w:spacing w:after="0"/>
              <w:textAlignment w:val="baseline"/>
              <w:rPr>
                <w:rFonts w:ascii="Times New Roman" w:hAnsi="Times New Roman"/>
              </w:rPr>
            </w:pPr>
            <w:r w:rsidRPr="0011035B">
              <w:rPr>
                <w:rFonts w:ascii="Times New Roman" w:hAnsi="Times New Roman"/>
              </w:rPr>
              <w:t>Алгебра</w:t>
            </w:r>
          </w:p>
        </w:tc>
        <w:tc>
          <w:tcPr>
            <w:tcW w:w="944" w:type="dxa"/>
            <w:shd w:val="clear" w:color="auto" w:fill="auto"/>
            <w:vAlign w:val="center"/>
          </w:tcPr>
          <w:p w:rsidR="00C427A6" w:rsidRPr="0011035B" w:rsidRDefault="00C427A6" w:rsidP="00C427A6">
            <w:pPr>
              <w:tabs>
                <w:tab w:val="left" w:pos="814"/>
              </w:tabs>
              <w:spacing w:after="0"/>
              <w:jc w:val="center"/>
              <w:rPr>
                <w:rFonts w:ascii="Times New Roman" w:hAnsi="Times New Roman"/>
              </w:rPr>
            </w:pPr>
            <w:r>
              <w:rPr>
                <w:rFonts w:ascii="Times New Roman" w:hAnsi="Times New Roman"/>
              </w:rPr>
              <w:t>252</w:t>
            </w:r>
          </w:p>
        </w:tc>
        <w:tc>
          <w:tcPr>
            <w:tcW w:w="1462" w:type="dxa"/>
            <w:shd w:val="clear" w:color="auto" w:fill="auto"/>
            <w:vAlign w:val="center"/>
          </w:tcPr>
          <w:p w:rsidR="00C427A6" w:rsidRPr="0011035B" w:rsidRDefault="00C427A6" w:rsidP="00C427A6">
            <w:pPr>
              <w:tabs>
                <w:tab w:val="left" w:pos="814"/>
              </w:tabs>
              <w:spacing w:after="0"/>
              <w:jc w:val="center"/>
              <w:rPr>
                <w:rFonts w:ascii="Times New Roman" w:hAnsi="Times New Roman"/>
              </w:rPr>
            </w:pPr>
            <w:r>
              <w:rPr>
                <w:rFonts w:ascii="Times New Roman" w:hAnsi="Times New Roman"/>
              </w:rPr>
              <w:t>126</w:t>
            </w:r>
          </w:p>
        </w:tc>
        <w:tc>
          <w:tcPr>
            <w:tcW w:w="1373" w:type="dxa"/>
            <w:shd w:val="clear" w:color="auto" w:fill="auto"/>
            <w:vAlign w:val="center"/>
          </w:tcPr>
          <w:p w:rsidR="00C427A6" w:rsidRPr="0011035B" w:rsidRDefault="00C427A6" w:rsidP="00C427A6">
            <w:pPr>
              <w:tabs>
                <w:tab w:val="left" w:pos="814"/>
              </w:tabs>
              <w:spacing w:after="0"/>
              <w:jc w:val="center"/>
              <w:rPr>
                <w:rFonts w:ascii="Times New Roman" w:hAnsi="Times New Roman"/>
              </w:rPr>
            </w:pPr>
          </w:p>
        </w:tc>
        <w:tc>
          <w:tcPr>
            <w:tcW w:w="1276" w:type="dxa"/>
            <w:shd w:val="clear" w:color="auto" w:fill="auto"/>
            <w:vAlign w:val="center"/>
          </w:tcPr>
          <w:p w:rsidR="00C427A6" w:rsidRPr="0011035B" w:rsidRDefault="00C427A6" w:rsidP="00C427A6">
            <w:pPr>
              <w:tabs>
                <w:tab w:val="left" w:pos="814"/>
              </w:tabs>
              <w:spacing w:after="0"/>
              <w:jc w:val="center"/>
              <w:rPr>
                <w:rFonts w:ascii="Times New Roman" w:hAnsi="Times New Roman"/>
              </w:rPr>
            </w:pPr>
            <w:r>
              <w:rPr>
                <w:rFonts w:ascii="Times New Roman" w:hAnsi="Times New Roman"/>
              </w:rPr>
              <w:t>126</w:t>
            </w:r>
          </w:p>
        </w:tc>
        <w:tc>
          <w:tcPr>
            <w:tcW w:w="1417" w:type="dxa"/>
            <w:shd w:val="clear" w:color="auto" w:fill="auto"/>
            <w:vAlign w:val="center"/>
          </w:tcPr>
          <w:p w:rsidR="00C427A6" w:rsidRPr="0035094D" w:rsidRDefault="00C427A6" w:rsidP="00C427A6">
            <w:pPr>
              <w:tabs>
                <w:tab w:val="left" w:pos="814"/>
              </w:tabs>
              <w:jc w:val="center"/>
              <w:rPr>
                <w:rFonts w:ascii="Times New Roman" w:hAnsi="Times New Roman"/>
              </w:rPr>
            </w:pPr>
            <w:r w:rsidRPr="0035094D">
              <w:rPr>
                <w:rFonts w:ascii="Times New Roman" w:hAnsi="Times New Roman"/>
              </w:rPr>
              <w:t>зачет,</w:t>
            </w:r>
          </w:p>
          <w:p w:rsidR="00C427A6" w:rsidRPr="0035094D" w:rsidRDefault="00C427A6" w:rsidP="00C427A6">
            <w:pPr>
              <w:tabs>
                <w:tab w:val="left" w:pos="814"/>
              </w:tabs>
              <w:jc w:val="center"/>
              <w:rPr>
                <w:rFonts w:ascii="Times New Roman" w:hAnsi="Times New Roman"/>
              </w:rPr>
            </w:pPr>
            <w:r w:rsidRPr="0035094D">
              <w:rPr>
                <w:rFonts w:ascii="Times New Roman" w:hAnsi="Times New Roman"/>
              </w:rPr>
              <w:t>зкзамен</w:t>
            </w:r>
          </w:p>
        </w:tc>
        <w:tc>
          <w:tcPr>
            <w:tcW w:w="1276" w:type="dxa"/>
            <w:shd w:val="clear" w:color="auto" w:fill="auto"/>
            <w:vAlign w:val="center"/>
          </w:tcPr>
          <w:p w:rsidR="00C427A6" w:rsidRPr="0011035B" w:rsidRDefault="00C427A6" w:rsidP="00C427A6">
            <w:pPr>
              <w:tabs>
                <w:tab w:val="left" w:pos="814"/>
              </w:tabs>
              <w:spacing w:after="0"/>
              <w:jc w:val="center"/>
              <w:rPr>
                <w:rFonts w:ascii="Times New Roman" w:hAnsi="Times New Roman"/>
                <w:caps/>
              </w:rPr>
            </w:pPr>
            <w:r>
              <w:rPr>
                <w:rFonts w:ascii="Times New Roman" w:hAnsi="Times New Roman"/>
                <w:caps/>
              </w:rPr>
              <w:t>7</w:t>
            </w:r>
          </w:p>
        </w:tc>
        <w:tc>
          <w:tcPr>
            <w:tcW w:w="1134" w:type="dxa"/>
            <w:shd w:val="clear" w:color="auto" w:fill="auto"/>
            <w:vAlign w:val="center"/>
          </w:tcPr>
          <w:p w:rsidR="00C427A6" w:rsidRPr="00C427A6" w:rsidRDefault="00C427A6" w:rsidP="00C427A6">
            <w:pPr>
              <w:tabs>
                <w:tab w:val="left" w:pos="814"/>
              </w:tabs>
              <w:jc w:val="center"/>
              <w:rPr>
                <w:rFonts w:ascii="Times New Roman" w:hAnsi="Times New Roman"/>
                <w:caps/>
              </w:rPr>
            </w:pPr>
            <w:r w:rsidRPr="00C427A6">
              <w:rPr>
                <w:rFonts w:ascii="Times New Roman" w:hAnsi="Times New Roman"/>
                <w:caps/>
              </w:rPr>
              <w:t>2</w:t>
            </w:r>
          </w:p>
        </w:tc>
        <w:tc>
          <w:tcPr>
            <w:tcW w:w="1495" w:type="dxa"/>
            <w:shd w:val="clear" w:color="auto" w:fill="auto"/>
            <w:vAlign w:val="center"/>
          </w:tcPr>
          <w:p w:rsidR="00C427A6" w:rsidRPr="0011035B" w:rsidRDefault="00C427A6" w:rsidP="00C427A6">
            <w:pPr>
              <w:tabs>
                <w:tab w:val="left" w:pos="814"/>
              </w:tabs>
              <w:spacing w:after="0"/>
              <w:jc w:val="center"/>
              <w:rPr>
                <w:rFonts w:ascii="Times New Roman" w:hAnsi="Times New Roman"/>
                <w:caps/>
              </w:rPr>
            </w:pPr>
            <w:r w:rsidRPr="0011035B">
              <w:rPr>
                <w:rFonts w:ascii="Times New Roman" w:hAnsi="Times New Roman"/>
                <w:caps/>
              </w:rPr>
              <w:t>ОР.1, ор.2</w:t>
            </w:r>
          </w:p>
        </w:tc>
      </w:tr>
      <w:tr w:rsidR="00C427A6" w:rsidRPr="0011035B" w:rsidTr="00BB248D">
        <w:trPr>
          <w:trHeight w:val="407"/>
        </w:trPr>
        <w:tc>
          <w:tcPr>
            <w:tcW w:w="1242" w:type="dxa"/>
            <w:shd w:val="clear" w:color="auto" w:fill="auto"/>
            <w:vAlign w:val="center"/>
          </w:tcPr>
          <w:p w:rsidR="00C427A6" w:rsidRPr="0011035B" w:rsidRDefault="00C427A6" w:rsidP="00C427A6">
            <w:pPr>
              <w:tabs>
                <w:tab w:val="left" w:pos="814"/>
              </w:tabs>
              <w:spacing w:after="0"/>
              <w:rPr>
                <w:rFonts w:ascii="Times New Roman" w:hAnsi="Times New Roman"/>
                <w:caps/>
              </w:rPr>
            </w:pPr>
            <w:r w:rsidRPr="0011035B">
              <w:rPr>
                <w:rFonts w:ascii="Times New Roman" w:hAnsi="Times New Roman"/>
                <w:caps/>
              </w:rPr>
              <w:t>км 07.03</w:t>
            </w:r>
          </w:p>
        </w:tc>
        <w:tc>
          <w:tcPr>
            <w:tcW w:w="3167" w:type="dxa"/>
            <w:shd w:val="clear" w:color="auto" w:fill="auto"/>
            <w:vAlign w:val="center"/>
          </w:tcPr>
          <w:p w:rsidR="00C427A6" w:rsidRPr="0011035B" w:rsidRDefault="00C427A6" w:rsidP="00C427A6">
            <w:pPr>
              <w:spacing w:after="0"/>
              <w:textAlignment w:val="baseline"/>
              <w:rPr>
                <w:rFonts w:ascii="Times New Roman" w:hAnsi="Times New Roman"/>
              </w:rPr>
            </w:pPr>
            <w:r w:rsidRPr="0011035B">
              <w:rPr>
                <w:rFonts w:ascii="Times New Roman" w:hAnsi="Times New Roman"/>
              </w:rPr>
              <w:t xml:space="preserve">Геометрия </w:t>
            </w:r>
          </w:p>
        </w:tc>
        <w:tc>
          <w:tcPr>
            <w:tcW w:w="944" w:type="dxa"/>
            <w:shd w:val="clear" w:color="auto" w:fill="auto"/>
            <w:vAlign w:val="center"/>
          </w:tcPr>
          <w:p w:rsidR="00C427A6" w:rsidRPr="0011035B" w:rsidRDefault="00C427A6" w:rsidP="00C427A6">
            <w:pPr>
              <w:tabs>
                <w:tab w:val="left" w:pos="814"/>
              </w:tabs>
              <w:spacing w:after="0"/>
              <w:jc w:val="center"/>
              <w:rPr>
                <w:rFonts w:ascii="Times New Roman" w:hAnsi="Times New Roman"/>
              </w:rPr>
            </w:pPr>
            <w:r w:rsidRPr="0011035B">
              <w:rPr>
                <w:rFonts w:ascii="Times New Roman" w:hAnsi="Times New Roman"/>
              </w:rPr>
              <w:t>144</w:t>
            </w:r>
          </w:p>
        </w:tc>
        <w:tc>
          <w:tcPr>
            <w:tcW w:w="1462" w:type="dxa"/>
            <w:shd w:val="clear" w:color="auto" w:fill="auto"/>
            <w:vAlign w:val="center"/>
          </w:tcPr>
          <w:p w:rsidR="00C427A6" w:rsidRPr="0011035B" w:rsidRDefault="00C427A6" w:rsidP="00C427A6">
            <w:pPr>
              <w:tabs>
                <w:tab w:val="left" w:pos="814"/>
              </w:tabs>
              <w:spacing w:after="0"/>
              <w:jc w:val="center"/>
              <w:rPr>
                <w:rFonts w:ascii="Times New Roman" w:hAnsi="Times New Roman"/>
              </w:rPr>
            </w:pPr>
            <w:r>
              <w:rPr>
                <w:rFonts w:ascii="Times New Roman" w:hAnsi="Times New Roman"/>
              </w:rPr>
              <w:t>108</w:t>
            </w:r>
          </w:p>
        </w:tc>
        <w:tc>
          <w:tcPr>
            <w:tcW w:w="1373" w:type="dxa"/>
            <w:shd w:val="clear" w:color="auto" w:fill="auto"/>
            <w:vAlign w:val="center"/>
          </w:tcPr>
          <w:p w:rsidR="00C427A6" w:rsidRPr="0011035B" w:rsidRDefault="00C427A6" w:rsidP="00C427A6">
            <w:pPr>
              <w:tabs>
                <w:tab w:val="left" w:pos="814"/>
              </w:tabs>
              <w:spacing w:after="0"/>
              <w:jc w:val="center"/>
              <w:rPr>
                <w:rFonts w:ascii="Times New Roman" w:hAnsi="Times New Roman"/>
              </w:rPr>
            </w:pPr>
          </w:p>
        </w:tc>
        <w:tc>
          <w:tcPr>
            <w:tcW w:w="1276" w:type="dxa"/>
            <w:shd w:val="clear" w:color="auto" w:fill="auto"/>
            <w:vAlign w:val="center"/>
          </w:tcPr>
          <w:p w:rsidR="00C427A6" w:rsidRPr="0011035B" w:rsidRDefault="00C427A6" w:rsidP="00C427A6">
            <w:pPr>
              <w:tabs>
                <w:tab w:val="left" w:pos="814"/>
              </w:tabs>
              <w:spacing w:after="0"/>
              <w:jc w:val="center"/>
              <w:rPr>
                <w:rFonts w:ascii="Times New Roman" w:hAnsi="Times New Roman"/>
              </w:rPr>
            </w:pPr>
            <w:r>
              <w:rPr>
                <w:rFonts w:ascii="Times New Roman" w:hAnsi="Times New Roman"/>
              </w:rPr>
              <w:t>108</w:t>
            </w:r>
          </w:p>
        </w:tc>
        <w:tc>
          <w:tcPr>
            <w:tcW w:w="1417" w:type="dxa"/>
            <w:shd w:val="clear" w:color="auto" w:fill="auto"/>
            <w:vAlign w:val="center"/>
          </w:tcPr>
          <w:p w:rsidR="00C427A6" w:rsidRPr="0035094D" w:rsidRDefault="00C427A6" w:rsidP="00C427A6">
            <w:pPr>
              <w:tabs>
                <w:tab w:val="left" w:pos="814"/>
              </w:tabs>
              <w:jc w:val="center"/>
              <w:rPr>
                <w:rFonts w:ascii="Times New Roman" w:hAnsi="Times New Roman"/>
              </w:rPr>
            </w:pPr>
            <w:r w:rsidRPr="0035094D">
              <w:rPr>
                <w:rFonts w:ascii="Times New Roman" w:hAnsi="Times New Roman"/>
              </w:rPr>
              <w:t>зачет,</w:t>
            </w:r>
          </w:p>
          <w:p w:rsidR="00C427A6" w:rsidRPr="0035094D" w:rsidRDefault="00C427A6" w:rsidP="00C427A6">
            <w:pPr>
              <w:tabs>
                <w:tab w:val="left" w:pos="814"/>
              </w:tabs>
              <w:jc w:val="center"/>
              <w:rPr>
                <w:rFonts w:ascii="Times New Roman" w:hAnsi="Times New Roman"/>
                <w:strike/>
                <w:color w:val="FF0000"/>
              </w:rPr>
            </w:pPr>
            <w:r w:rsidRPr="0035094D">
              <w:rPr>
                <w:rFonts w:ascii="Times New Roman" w:hAnsi="Times New Roman"/>
              </w:rPr>
              <w:t>зкзамен</w:t>
            </w:r>
          </w:p>
        </w:tc>
        <w:tc>
          <w:tcPr>
            <w:tcW w:w="1276" w:type="dxa"/>
            <w:shd w:val="clear" w:color="auto" w:fill="auto"/>
            <w:vAlign w:val="center"/>
          </w:tcPr>
          <w:p w:rsidR="00C427A6" w:rsidRPr="0011035B" w:rsidRDefault="00C427A6" w:rsidP="00C427A6">
            <w:pPr>
              <w:tabs>
                <w:tab w:val="left" w:pos="814"/>
              </w:tabs>
              <w:spacing w:after="0"/>
              <w:jc w:val="center"/>
              <w:rPr>
                <w:rFonts w:ascii="Times New Roman" w:hAnsi="Times New Roman"/>
                <w:caps/>
              </w:rPr>
            </w:pPr>
            <w:r>
              <w:rPr>
                <w:rFonts w:ascii="Times New Roman" w:hAnsi="Times New Roman"/>
                <w:caps/>
              </w:rPr>
              <w:t>6</w:t>
            </w:r>
          </w:p>
        </w:tc>
        <w:tc>
          <w:tcPr>
            <w:tcW w:w="1134" w:type="dxa"/>
            <w:shd w:val="clear" w:color="auto" w:fill="auto"/>
            <w:vAlign w:val="center"/>
          </w:tcPr>
          <w:p w:rsidR="00C427A6" w:rsidRPr="00C427A6" w:rsidRDefault="00C427A6" w:rsidP="00C427A6">
            <w:pPr>
              <w:tabs>
                <w:tab w:val="left" w:pos="814"/>
              </w:tabs>
              <w:jc w:val="center"/>
              <w:rPr>
                <w:rFonts w:ascii="Times New Roman" w:hAnsi="Times New Roman"/>
                <w:caps/>
              </w:rPr>
            </w:pPr>
            <w:r w:rsidRPr="00C427A6">
              <w:rPr>
                <w:rFonts w:ascii="Times New Roman" w:hAnsi="Times New Roman"/>
                <w:caps/>
              </w:rPr>
              <w:t>3</w:t>
            </w:r>
          </w:p>
        </w:tc>
        <w:tc>
          <w:tcPr>
            <w:tcW w:w="1495" w:type="dxa"/>
            <w:shd w:val="clear" w:color="auto" w:fill="auto"/>
            <w:vAlign w:val="center"/>
          </w:tcPr>
          <w:p w:rsidR="00C427A6" w:rsidRPr="0011035B" w:rsidRDefault="00C427A6" w:rsidP="00C427A6">
            <w:pPr>
              <w:tabs>
                <w:tab w:val="left" w:pos="814"/>
              </w:tabs>
              <w:spacing w:after="0"/>
              <w:jc w:val="center"/>
              <w:rPr>
                <w:rFonts w:ascii="Times New Roman" w:hAnsi="Times New Roman"/>
                <w:caps/>
              </w:rPr>
            </w:pPr>
            <w:r w:rsidRPr="0011035B">
              <w:rPr>
                <w:rFonts w:ascii="Times New Roman" w:hAnsi="Times New Roman"/>
                <w:caps/>
              </w:rPr>
              <w:t>ОР.1, ор.2</w:t>
            </w:r>
          </w:p>
        </w:tc>
      </w:tr>
      <w:tr w:rsidR="00100BDE" w:rsidRPr="0011035B" w:rsidTr="00BB248D">
        <w:tc>
          <w:tcPr>
            <w:tcW w:w="14786" w:type="dxa"/>
            <w:gridSpan w:val="10"/>
            <w:shd w:val="clear" w:color="auto" w:fill="auto"/>
            <w:vAlign w:val="center"/>
          </w:tcPr>
          <w:p w:rsidR="00100BDE" w:rsidRPr="0011035B" w:rsidRDefault="00100BDE" w:rsidP="00BB248D">
            <w:pPr>
              <w:pStyle w:val="NoSpacing"/>
              <w:ind w:left="360"/>
              <w:rPr>
                <w:rFonts w:ascii="Times New Roman" w:hAnsi="Times New Roman"/>
                <w:caps/>
                <w:sz w:val="24"/>
                <w:szCs w:val="24"/>
              </w:rPr>
            </w:pPr>
            <w:r>
              <w:rPr>
                <w:rFonts w:ascii="Times New Roman" w:hAnsi="Times New Roman"/>
                <w:caps/>
                <w:sz w:val="24"/>
                <w:szCs w:val="24"/>
              </w:rPr>
              <w:t>2</w:t>
            </w:r>
            <w:r w:rsidRPr="0011035B">
              <w:rPr>
                <w:rFonts w:ascii="Times New Roman" w:hAnsi="Times New Roman"/>
                <w:caps/>
                <w:sz w:val="24"/>
                <w:szCs w:val="24"/>
              </w:rPr>
              <w:t>.Аттестация по модулю</w:t>
            </w:r>
          </w:p>
        </w:tc>
      </w:tr>
      <w:tr w:rsidR="00100BDE" w:rsidRPr="0011035B" w:rsidTr="00BB248D">
        <w:tc>
          <w:tcPr>
            <w:tcW w:w="1242" w:type="dxa"/>
            <w:shd w:val="clear" w:color="auto" w:fill="auto"/>
            <w:vAlign w:val="center"/>
          </w:tcPr>
          <w:p w:rsidR="00100BDE" w:rsidRPr="0011035B" w:rsidRDefault="00100BDE" w:rsidP="00BB248D">
            <w:pPr>
              <w:tabs>
                <w:tab w:val="left" w:pos="814"/>
              </w:tabs>
              <w:spacing w:after="0"/>
              <w:jc w:val="center"/>
              <w:rPr>
                <w:rFonts w:ascii="Times New Roman" w:hAnsi="Times New Roman"/>
                <w:caps/>
                <w:sz w:val="20"/>
                <w:szCs w:val="20"/>
              </w:rPr>
            </w:pPr>
            <w:r w:rsidRPr="0011035B">
              <w:rPr>
                <w:rFonts w:ascii="Times New Roman" w:hAnsi="Times New Roman"/>
                <w:caps/>
                <w:sz w:val="20"/>
                <w:szCs w:val="20"/>
              </w:rPr>
              <w:t>К.М.07.08(К)</w:t>
            </w:r>
          </w:p>
        </w:tc>
        <w:tc>
          <w:tcPr>
            <w:tcW w:w="3167" w:type="dxa"/>
            <w:shd w:val="clear" w:color="auto" w:fill="auto"/>
            <w:vAlign w:val="center"/>
          </w:tcPr>
          <w:p w:rsidR="00100BDE" w:rsidRPr="0011035B" w:rsidRDefault="00100BDE" w:rsidP="00BB248D">
            <w:pPr>
              <w:spacing w:after="0"/>
              <w:textAlignment w:val="baseline"/>
              <w:rPr>
                <w:rFonts w:ascii="Times New Roman" w:hAnsi="Times New Roman"/>
              </w:rPr>
            </w:pPr>
            <w:r w:rsidRPr="0011035B">
              <w:rPr>
                <w:rFonts w:ascii="Times New Roman" w:hAnsi="Times New Roman"/>
              </w:rPr>
              <w:t xml:space="preserve">Экзамены по модулю "Основы </w:t>
            </w:r>
            <w:r>
              <w:rPr>
                <w:rFonts w:ascii="Times New Roman" w:hAnsi="Times New Roman"/>
              </w:rPr>
              <w:t>математики иэкономики</w:t>
            </w:r>
            <w:r w:rsidRPr="0011035B">
              <w:rPr>
                <w:rFonts w:ascii="Times New Roman" w:hAnsi="Times New Roman"/>
              </w:rPr>
              <w:t>"</w:t>
            </w:r>
          </w:p>
        </w:tc>
        <w:tc>
          <w:tcPr>
            <w:tcW w:w="944" w:type="dxa"/>
            <w:shd w:val="clear" w:color="auto" w:fill="auto"/>
            <w:vAlign w:val="center"/>
          </w:tcPr>
          <w:p w:rsidR="00100BDE" w:rsidRPr="0011035B" w:rsidRDefault="00100BDE" w:rsidP="00BB248D">
            <w:pPr>
              <w:tabs>
                <w:tab w:val="left" w:pos="814"/>
              </w:tabs>
              <w:spacing w:after="0"/>
              <w:jc w:val="center"/>
              <w:rPr>
                <w:rFonts w:ascii="Times New Roman" w:hAnsi="Times New Roman"/>
                <w:color w:val="000000" w:themeColor="text1"/>
              </w:rPr>
            </w:pPr>
            <w:r w:rsidRPr="0011035B">
              <w:rPr>
                <w:rFonts w:ascii="Times New Roman" w:hAnsi="Times New Roman"/>
                <w:color w:val="000000" w:themeColor="text1"/>
              </w:rPr>
              <w:t>36</w:t>
            </w:r>
          </w:p>
        </w:tc>
        <w:tc>
          <w:tcPr>
            <w:tcW w:w="1462" w:type="dxa"/>
            <w:shd w:val="clear" w:color="auto" w:fill="auto"/>
            <w:vAlign w:val="center"/>
          </w:tcPr>
          <w:p w:rsidR="00100BDE" w:rsidRPr="0011035B" w:rsidRDefault="00100BDE" w:rsidP="00BB248D">
            <w:pPr>
              <w:tabs>
                <w:tab w:val="left" w:pos="814"/>
              </w:tabs>
              <w:spacing w:after="0"/>
              <w:jc w:val="center"/>
              <w:rPr>
                <w:rFonts w:ascii="Times New Roman" w:hAnsi="Times New Roman"/>
              </w:rPr>
            </w:pPr>
          </w:p>
        </w:tc>
        <w:tc>
          <w:tcPr>
            <w:tcW w:w="1373" w:type="dxa"/>
            <w:shd w:val="clear" w:color="auto" w:fill="auto"/>
            <w:vAlign w:val="center"/>
          </w:tcPr>
          <w:p w:rsidR="00100BDE" w:rsidRPr="0011035B" w:rsidRDefault="00100BDE" w:rsidP="00BB248D">
            <w:pPr>
              <w:tabs>
                <w:tab w:val="left" w:pos="814"/>
              </w:tabs>
              <w:spacing w:after="0"/>
              <w:jc w:val="center"/>
              <w:rPr>
                <w:rFonts w:ascii="Times New Roman" w:hAnsi="Times New Roman"/>
              </w:rPr>
            </w:pPr>
          </w:p>
        </w:tc>
        <w:tc>
          <w:tcPr>
            <w:tcW w:w="1276" w:type="dxa"/>
            <w:shd w:val="clear" w:color="auto" w:fill="auto"/>
            <w:vAlign w:val="center"/>
          </w:tcPr>
          <w:p w:rsidR="00100BDE" w:rsidRPr="0011035B" w:rsidRDefault="00100BDE" w:rsidP="00BB248D">
            <w:pPr>
              <w:tabs>
                <w:tab w:val="left" w:pos="814"/>
              </w:tabs>
              <w:spacing w:after="0"/>
              <w:jc w:val="center"/>
              <w:rPr>
                <w:rFonts w:ascii="Times New Roman" w:hAnsi="Times New Roman"/>
              </w:rPr>
            </w:pPr>
          </w:p>
        </w:tc>
        <w:tc>
          <w:tcPr>
            <w:tcW w:w="1417" w:type="dxa"/>
            <w:shd w:val="clear" w:color="auto" w:fill="auto"/>
            <w:vAlign w:val="center"/>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экзамен</w:t>
            </w:r>
          </w:p>
        </w:tc>
        <w:tc>
          <w:tcPr>
            <w:tcW w:w="1276" w:type="dxa"/>
            <w:shd w:val="clear" w:color="auto" w:fill="auto"/>
            <w:vAlign w:val="center"/>
          </w:tcPr>
          <w:p w:rsidR="00100BDE" w:rsidRPr="0011035B" w:rsidRDefault="00100BDE" w:rsidP="00BB248D">
            <w:pPr>
              <w:tabs>
                <w:tab w:val="left" w:pos="814"/>
              </w:tabs>
              <w:spacing w:after="0"/>
              <w:jc w:val="center"/>
              <w:rPr>
                <w:rFonts w:ascii="Times New Roman" w:hAnsi="Times New Roman"/>
                <w:caps/>
              </w:rPr>
            </w:pPr>
          </w:p>
        </w:tc>
        <w:tc>
          <w:tcPr>
            <w:tcW w:w="1134" w:type="dxa"/>
            <w:shd w:val="clear" w:color="auto" w:fill="auto"/>
            <w:vAlign w:val="center"/>
          </w:tcPr>
          <w:p w:rsidR="00100BDE" w:rsidRPr="0011035B" w:rsidRDefault="00100BDE" w:rsidP="00BB248D">
            <w:pPr>
              <w:tabs>
                <w:tab w:val="left" w:pos="814"/>
              </w:tabs>
              <w:spacing w:after="0"/>
              <w:jc w:val="center"/>
              <w:rPr>
                <w:rFonts w:ascii="Times New Roman" w:hAnsi="Times New Roman"/>
                <w:caps/>
              </w:rPr>
            </w:pPr>
          </w:p>
        </w:tc>
        <w:tc>
          <w:tcPr>
            <w:tcW w:w="1495" w:type="dxa"/>
            <w:shd w:val="clear" w:color="auto" w:fill="auto"/>
            <w:vAlign w:val="center"/>
          </w:tcPr>
          <w:p w:rsidR="00100BDE" w:rsidRPr="0011035B" w:rsidRDefault="00100BDE" w:rsidP="00BB248D">
            <w:pPr>
              <w:pStyle w:val="NoSpacing"/>
              <w:jc w:val="center"/>
              <w:rPr>
                <w:rFonts w:ascii="Times New Roman" w:hAnsi="Times New Roman"/>
                <w:sz w:val="24"/>
                <w:szCs w:val="24"/>
              </w:rPr>
            </w:pPr>
            <w:r w:rsidRPr="0011035B">
              <w:rPr>
                <w:rFonts w:ascii="Times New Roman" w:hAnsi="Times New Roman"/>
                <w:sz w:val="24"/>
                <w:szCs w:val="24"/>
              </w:rPr>
              <w:t>ОР1, ОР2, ОР3, ОР4.</w:t>
            </w:r>
          </w:p>
        </w:tc>
      </w:tr>
    </w:tbl>
    <w:p w:rsidR="00100BDE" w:rsidRPr="0011035B" w:rsidRDefault="00100BDE" w:rsidP="00100BDE">
      <w:pPr>
        <w:pStyle w:val="BodyTextIndent2"/>
        <w:spacing w:after="0" w:line="276" w:lineRule="auto"/>
        <w:ind w:left="0"/>
        <w:jc w:val="center"/>
        <w:rPr>
          <w:b/>
          <w:caps/>
        </w:rPr>
        <w:sectPr w:rsidR="00100BDE" w:rsidRPr="0011035B" w:rsidSect="00BB248D">
          <w:pgSz w:w="16838" w:h="11906" w:orient="landscape"/>
          <w:pgMar w:top="709" w:right="1134" w:bottom="709" w:left="1134" w:header="709" w:footer="709" w:gutter="0"/>
          <w:cols w:space="708"/>
          <w:docGrid w:linePitch="360"/>
        </w:sectPr>
      </w:pPr>
    </w:p>
    <w:p w:rsidR="00100BDE" w:rsidRPr="0011035B" w:rsidRDefault="00100BDE" w:rsidP="00100BDE">
      <w:pPr>
        <w:pStyle w:val="BodyTextIndent2"/>
        <w:numPr>
          <w:ilvl w:val="0"/>
          <w:numId w:val="1"/>
        </w:numPr>
        <w:spacing w:after="0" w:line="276" w:lineRule="auto"/>
        <w:jc w:val="center"/>
        <w:rPr>
          <w:b/>
          <w:caps/>
        </w:rPr>
      </w:pPr>
      <w:r w:rsidRPr="0011035B">
        <w:rPr>
          <w:b/>
          <w:caps/>
        </w:rPr>
        <w:lastRenderedPageBreak/>
        <w:t>Методические указания для обучающихся</w:t>
      </w:r>
    </w:p>
    <w:p w:rsidR="00100BDE" w:rsidRPr="0011035B" w:rsidRDefault="00100BDE" w:rsidP="00100BDE">
      <w:pPr>
        <w:pStyle w:val="BodyTextIndent2"/>
        <w:spacing w:after="0" w:line="276" w:lineRule="auto"/>
        <w:jc w:val="center"/>
        <w:rPr>
          <w:b/>
          <w:caps/>
        </w:rPr>
      </w:pPr>
      <w:r w:rsidRPr="0011035B">
        <w:rPr>
          <w:b/>
          <w:caps/>
        </w:rPr>
        <w:t>по освоению Модуля</w:t>
      </w:r>
    </w:p>
    <w:p w:rsidR="00100BDE" w:rsidRPr="0011035B" w:rsidRDefault="00100BDE" w:rsidP="00100BDE">
      <w:pPr>
        <w:pStyle w:val="BodyTextIndent2"/>
        <w:spacing w:after="0" w:line="276" w:lineRule="auto"/>
        <w:jc w:val="center"/>
        <w:rPr>
          <w:b/>
          <w:caps/>
        </w:rPr>
      </w:pP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Дисциплина «</w:t>
      </w:r>
      <w:r w:rsidRPr="00C427A6">
        <w:rPr>
          <w:rFonts w:ascii="Times New Roman" w:hAnsi="Times New Roman"/>
        </w:rPr>
        <w:t>Математический анализ</w:t>
      </w:r>
      <w:r w:rsidRPr="0011035B">
        <w:rPr>
          <w:rFonts w:ascii="Times New Roman" w:hAnsi="Times New Roman"/>
        </w:rPr>
        <w:t>» входит в блок дисциплин предметной подготовки и занимает важное место среди них в процессе подготовки будущих педагогов - математиков.</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Целью курса является научное обоснование тех, относящихся к нему понятий, первое представление о которых дается в школе. Курс математического анализа имеет также общеобразовательное и прикладное значение: многие вопросы содержат материал, способствующий формированию правильного представления о современной естественно-научной картине мира.</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Материал, подлежащий изучению по курсу «Математический анализ», содержит лекционный материал, практические занятия, коллоквиумы и контрольные работы.</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Лекционный курс позволяет изложить материал, входящий в содержание курса и создает теоретическую основу для всех видов учебной деятельности по математическому анализу. Коллоквиумы обеспечивают контроль усвоения студентами части лекционного материала.</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Резкое сокращение аудиторного времени на изучение курса «Математический анализ» ставит задачу усиления самостоятельной работы студентов по проработке важнейших разделов курса.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В процессе изучения курса предусматриваются следующие виды самостоятельной работы студентов над изучаемым материалом:</w:t>
      </w:r>
    </w:p>
    <w:p w:rsidR="00100BDE" w:rsidRPr="0011035B" w:rsidRDefault="00100BDE" w:rsidP="00100BDE">
      <w:pPr>
        <w:pStyle w:val="NormalWeb"/>
        <w:shd w:val="clear" w:color="auto" w:fill="FFFFFF"/>
        <w:spacing w:before="0" w:beforeAutospacing="0" w:after="0" w:afterAutospacing="0" w:line="276" w:lineRule="auto"/>
        <w:ind w:firstLine="709"/>
        <w:jc w:val="both"/>
        <w:textAlignment w:val="baseline"/>
      </w:pPr>
      <w:r w:rsidRPr="0011035B">
        <w:t>1) проработка и осмысление лекционного материала;</w:t>
      </w:r>
    </w:p>
    <w:p w:rsidR="00100BDE" w:rsidRPr="0011035B" w:rsidRDefault="00100BDE" w:rsidP="00100BDE">
      <w:pPr>
        <w:pStyle w:val="NormalWeb"/>
        <w:shd w:val="clear" w:color="auto" w:fill="FFFFFF"/>
        <w:spacing w:before="0" w:beforeAutospacing="0" w:after="0" w:afterAutospacing="0" w:line="276" w:lineRule="auto"/>
        <w:ind w:firstLine="709"/>
        <w:jc w:val="both"/>
        <w:textAlignment w:val="baseline"/>
      </w:pPr>
      <w:r w:rsidRPr="0011035B">
        <w:t>2) работа с учебниками и учебными пособиями по лекционному материалу;</w:t>
      </w:r>
    </w:p>
    <w:p w:rsidR="00100BDE" w:rsidRPr="0011035B" w:rsidRDefault="00100BDE" w:rsidP="00100BDE">
      <w:pPr>
        <w:pStyle w:val="NormalWeb"/>
        <w:shd w:val="clear" w:color="auto" w:fill="FFFFFF"/>
        <w:spacing w:before="0" w:beforeAutospacing="0" w:after="0" w:afterAutospacing="0" w:line="276" w:lineRule="auto"/>
        <w:ind w:firstLine="709"/>
        <w:jc w:val="both"/>
        <w:textAlignment w:val="baseline"/>
      </w:pPr>
      <w:r w:rsidRPr="0011035B">
        <w:t>3) подготовка к практическим занятиям по рекомендуемой литературе.</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Ряд тем и вопросов курса отведены для самостоятельной проработки студентами. Количество и содержание этих вопросов зависит от степени усвояемости студентами лекционного материала. Если лектор чувствует, что материал лекции хорошо понимается и усваивается аудиторией достаточно, то сложность лекции можно повысить, а темп чтения можно ускорить, чтобы дать студентам больше интересного материала, что может несколько сократить объем самостоятельной работы.</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С другой стороны у лектора появляется возможность расширить круг изучаемых проблем, дать на самостоятельную проработку новые интересные вопросы. Студент должен изучить эти вопросы, используя литературу по математическому анализу, имеющуюся в наличии в библиотеке педагогического вуза, и изложить кратко и доступно для себя основное содержание материала. Преподаватель проверяет качество усвоения самостоятельно проработанных вопросов на практических занятиях, контрольных работах, коллоквиумах и во время экзамена. Затем корректирует изложение материала и нагрузку на студентов.</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Таким образом, использование самостоятельной работы студентов дает возможность значительно активизировать их работу над материалом курса и повысить уровень их усвоения.</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В процессе изучения дисциплины «</w:t>
      </w:r>
      <w:r w:rsidRPr="00C427A6">
        <w:rPr>
          <w:rFonts w:ascii="Times New Roman" w:hAnsi="Times New Roman"/>
        </w:rPr>
        <w:t>Геометрия</w:t>
      </w:r>
      <w:r w:rsidRPr="0011035B">
        <w:rPr>
          <w:rFonts w:ascii="Times New Roman" w:hAnsi="Times New Roman"/>
        </w:rPr>
        <w:t xml:space="preserve">» помимо теоретического материала, предоставленного преподавателем во время лекционных занятий, возникает необходимость в изучении учебной литературы, так как некоторые темы, частично или полностью, изучают самостоятельно. Для этой цели </w:t>
      </w:r>
      <w:r w:rsidRPr="0011035B">
        <w:rPr>
          <w:rFonts w:ascii="Times New Roman" w:hAnsi="Times New Roman"/>
          <w:color w:val="000000" w:themeColor="text1"/>
        </w:rPr>
        <w:t xml:space="preserve">преподаватели кафедры </w:t>
      </w:r>
      <w:r w:rsidRPr="0011035B">
        <w:rPr>
          <w:rFonts w:ascii="Times New Roman" w:hAnsi="Times New Roman"/>
        </w:rPr>
        <w:t>подготовили необходимые методические пособия, в которых нужные темы излагаются наиболее доступным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решать типовые задачи по нужной теме. При решении индивидуальных домашних заданий необходимо делать ссылки на соответствующие теоремы, свойства, формулы. Решение индивидуальных домашних заданий нужно выполнять подробно, делать все необходимые пояснения и, если нужно, иллюстрировать решение чертежами.</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lastRenderedPageBreak/>
        <w:t>При организации и планировании времени, необходимого для изучения тем дисциплины «</w:t>
      </w:r>
      <w:r w:rsidRPr="00C427A6">
        <w:rPr>
          <w:rFonts w:ascii="Times New Roman" w:hAnsi="Times New Roman"/>
        </w:rPr>
        <w:t>Алгебра</w:t>
      </w:r>
      <w:r w:rsidRPr="0011035B">
        <w:rPr>
          <w:rFonts w:ascii="Times New Roman" w:hAnsi="Times New Roman"/>
        </w:rPr>
        <w:t>», рекомендуется ориентироваться на рабочую программу. Последовательность освоения студентами материала дисциплины отражена в нумерации тем. Прежде, чем начать работу над дисциплиной, рекомендуется познакомиться со сведениями об ее целях, задачах, а также со структурой программы.</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Успешное овладение знаниями по дисциплине предполагает постоянную работу на лекционных, семинарских занятиях и на самоподготовке.</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Систематизированные основы научных знаний по изучаемой дисциплине закладываются на лекционных занятиях, посещение которых учащимися обязательно. В ходе лекции они внимательно следят за ходом изложения материала лектора, аккуратно ведут конспект. Конспектирование лекции – одна из форм активной самостоятельной работы, требующая навыков и умений кратко, системно, последовательно и логично формировать положения тем.  «Алгебра» как дисциплина имеет свою терминологию, свой специфический категориальный аппарат, которым должен умело владеть студент, употребляя соответствующие сокращения и логические схемы по ходу записи лекции. Культура записи лекции – один из важнейших факторов успешного и творческого овладения материалом по узловым вопросам изучаемой дисциплины. Неясные моменты выясняются в конце занятия в отведенное на вопросы время. Рекомендуется в кратчайшие сроки после ее прослушивания проработать материал, а конспект дополнить и откорректировать. Последующая работа над текстом лекции воспроизводит в памяти ее содержание, позволяет дополнить запись, выделить главное, творчески закрепить материал в памяти.</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 xml:space="preserve">При изучении дисциплины важное внимание уделяется самостоятельной работе по подготовке к семинарам, имеющим целью углубленное изучение учебной дисциплины, привитие обучающимся навыков самостоятельного поиска и анализа необходимой информации, умения активно участвовать в дискуссии, выработку навыков в практическом овладении учебными вопросами. На семинарских занятиях студент имеет возможность показать и проверить глубину освоения материала, знание категорий и умение пользоваться приобретенными знаниями для моделирования и оценки полученных результатов.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 Эффективность подготовки к семинарским занятиям и освоения материала в целом значительно возрастает, если студент при подготовке и в ходе самого семинара, выступая с докладом, готовит и использует мультимедийные средства, демонстрируя слайды и презентации. Докладываемый материал должен иллюстрироваться не только наглядными средствами, но и примерами. </w:t>
      </w:r>
    </w:p>
    <w:p w:rsidR="00100BDE" w:rsidRPr="0011035B" w:rsidRDefault="00100BDE" w:rsidP="00100BDE">
      <w:pPr>
        <w:pStyle w:val="BodyTextIndent2"/>
        <w:spacing w:after="0" w:line="276" w:lineRule="auto"/>
        <w:ind w:left="0"/>
        <w:jc w:val="both"/>
        <w:rPr>
          <w:b/>
          <w:caps/>
        </w:rPr>
      </w:pPr>
    </w:p>
    <w:p w:rsidR="00100BDE" w:rsidRPr="0011035B" w:rsidRDefault="00100BDE" w:rsidP="00100BDE">
      <w:pPr>
        <w:pStyle w:val="BodyTextIndent2"/>
        <w:spacing w:after="0" w:line="276" w:lineRule="auto"/>
        <w:ind w:left="0"/>
        <w:jc w:val="center"/>
        <w:rPr>
          <w:b/>
          <w:caps/>
        </w:rPr>
      </w:pPr>
      <w:r w:rsidRPr="0011035B">
        <w:rPr>
          <w:b/>
          <w:caps/>
        </w:rPr>
        <w:t>5.ПРОГРАММЫ ДИСЦИПЛИН МОДУЛЯ</w:t>
      </w:r>
    </w:p>
    <w:p w:rsidR="00100BDE" w:rsidRPr="0011035B" w:rsidRDefault="00100BDE" w:rsidP="00100BDE">
      <w:pPr>
        <w:pStyle w:val="BodyTextIndent2"/>
        <w:spacing w:after="0" w:line="276" w:lineRule="auto"/>
        <w:ind w:left="0"/>
        <w:jc w:val="center"/>
        <w:rPr>
          <w:b/>
        </w:rPr>
      </w:pPr>
      <w:r w:rsidRPr="0011035B">
        <w:rPr>
          <w:b/>
        </w:rPr>
        <w:t>5.1. ПРОГРАММА ДИСЦИПЛИНЫ</w:t>
      </w:r>
    </w:p>
    <w:p w:rsidR="00100BDE" w:rsidRPr="0011035B" w:rsidRDefault="00100BDE" w:rsidP="00100BDE">
      <w:pPr>
        <w:autoSpaceDE w:val="0"/>
        <w:autoSpaceDN w:val="0"/>
        <w:adjustRightInd w:val="0"/>
        <w:spacing w:after="0"/>
        <w:jc w:val="center"/>
        <w:rPr>
          <w:rFonts w:ascii="Times New Roman" w:hAnsi="Times New Roman"/>
          <w:b/>
          <w:bCs/>
        </w:rPr>
      </w:pPr>
      <w:r w:rsidRPr="0011035B">
        <w:rPr>
          <w:rFonts w:ascii="Times New Roman" w:hAnsi="Times New Roman"/>
          <w:b/>
          <w:bCs/>
        </w:rPr>
        <w:t>«Математический анализ»</w:t>
      </w:r>
    </w:p>
    <w:p w:rsidR="00100BDE" w:rsidRPr="0011035B" w:rsidRDefault="00100BDE" w:rsidP="00100BDE">
      <w:pPr>
        <w:pStyle w:val="ListParagraph"/>
        <w:numPr>
          <w:ilvl w:val="0"/>
          <w:numId w:val="4"/>
        </w:numPr>
        <w:tabs>
          <w:tab w:val="left" w:pos="0"/>
          <w:tab w:val="left" w:pos="993"/>
        </w:tabs>
        <w:autoSpaceDE w:val="0"/>
        <w:autoSpaceDN w:val="0"/>
        <w:adjustRightInd w:val="0"/>
        <w:spacing w:after="0" w:line="276" w:lineRule="auto"/>
        <w:ind w:left="0" w:firstLine="709"/>
        <w:jc w:val="both"/>
        <w:rPr>
          <w:rFonts w:ascii="Times New Roman" w:hAnsi="Times New Roman" w:cs="Times New Roman"/>
          <w:b/>
          <w:bCs/>
          <w:sz w:val="24"/>
          <w:szCs w:val="24"/>
        </w:rPr>
      </w:pPr>
      <w:r w:rsidRPr="0011035B">
        <w:rPr>
          <w:rFonts w:ascii="Times New Roman" w:hAnsi="Times New Roman" w:cs="Times New Roman"/>
          <w:b/>
          <w:bCs/>
          <w:sz w:val="24"/>
          <w:szCs w:val="24"/>
        </w:rPr>
        <w:t>Пояснительная записка</w:t>
      </w:r>
    </w:p>
    <w:p w:rsidR="00100BDE" w:rsidRPr="0011035B" w:rsidRDefault="00100BDE" w:rsidP="00100BDE">
      <w:pPr>
        <w:autoSpaceDE w:val="0"/>
        <w:autoSpaceDN w:val="0"/>
        <w:adjustRightInd w:val="0"/>
        <w:spacing w:after="0"/>
        <w:ind w:firstLine="709"/>
        <w:jc w:val="both"/>
        <w:rPr>
          <w:rFonts w:ascii="Times New Roman" w:hAnsi="Times New Roman"/>
          <w:bCs/>
        </w:rPr>
      </w:pPr>
      <w:r w:rsidRPr="0011035B">
        <w:rPr>
          <w:rFonts w:ascii="Times New Roman" w:hAnsi="Times New Roman"/>
          <w:bCs/>
        </w:rPr>
        <w:t>Учебная программа дисциплины «Математический анализ» в рамках модуля «Основы математики» дает возможность актуализировать знания школьного курса «Алгебра и начало анализа», а также дает систематизированные современные знания по математическому анализу.</w:t>
      </w:r>
    </w:p>
    <w:p w:rsidR="00100BDE" w:rsidRPr="0011035B" w:rsidRDefault="00100BDE" w:rsidP="00100BDE">
      <w:pPr>
        <w:autoSpaceDE w:val="0"/>
        <w:autoSpaceDN w:val="0"/>
        <w:adjustRightInd w:val="0"/>
        <w:spacing w:after="0"/>
        <w:ind w:firstLine="709"/>
        <w:jc w:val="both"/>
        <w:rPr>
          <w:rFonts w:ascii="Times New Roman" w:hAnsi="Times New Roman"/>
          <w:bCs/>
        </w:rPr>
      </w:pPr>
    </w:p>
    <w:p w:rsidR="00100BDE" w:rsidRPr="0011035B" w:rsidRDefault="00100BDE" w:rsidP="00100BDE">
      <w:pPr>
        <w:pStyle w:val="ListParagraph"/>
        <w:numPr>
          <w:ilvl w:val="0"/>
          <w:numId w:val="23"/>
        </w:numPr>
        <w:autoSpaceDE w:val="0"/>
        <w:autoSpaceDN w:val="0"/>
        <w:adjustRightInd w:val="0"/>
        <w:spacing w:after="0" w:line="276" w:lineRule="auto"/>
        <w:ind w:left="993" w:hanging="284"/>
        <w:jc w:val="both"/>
        <w:rPr>
          <w:rFonts w:ascii="Times New Roman" w:hAnsi="Times New Roman" w:cs="Times New Roman"/>
          <w:bCs/>
          <w:sz w:val="24"/>
          <w:szCs w:val="24"/>
        </w:rPr>
      </w:pPr>
      <w:r w:rsidRPr="0011035B">
        <w:rPr>
          <w:rFonts w:ascii="Times New Roman" w:hAnsi="Times New Roman" w:cs="Times New Roman"/>
          <w:b/>
          <w:bCs/>
          <w:sz w:val="24"/>
          <w:szCs w:val="24"/>
        </w:rPr>
        <w:t>Место в структуре модуля</w:t>
      </w:r>
    </w:p>
    <w:p w:rsidR="00100BDE" w:rsidRPr="0011035B" w:rsidRDefault="00100BDE" w:rsidP="00100BDE">
      <w:pPr>
        <w:spacing w:after="0"/>
        <w:ind w:firstLine="720"/>
        <w:jc w:val="both"/>
        <w:rPr>
          <w:rFonts w:ascii="Times New Roman" w:hAnsi="Times New Roman"/>
        </w:rPr>
      </w:pPr>
      <w:r w:rsidRPr="0011035B">
        <w:rPr>
          <w:rFonts w:ascii="Times New Roman" w:hAnsi="Times New Roman"/>
        </w:rPr>
        <w:t>Дисциплина «Математический анализ» относится к базовой части комплексного модуля «Основы математики».</w:t>
      </w:r>
    </w:p>
    <w:p w:rsidR="00100BDE" w:rsidRPr="0011035B" w:rsidRDefault="00100BDE" w:rsidP="00100BDE">
      <w:pPr>
        <w:tabs>
          <w:tab w:val="left" w:pos="1260"/>
        </w:tabs>
        <w:spacing w:after="0"/>
        <w:ind w:firstLine="709"/>
        <w:jc w:val="both"/>
        <w:rPr>
          <w:rFonts w:ascii="Times New Roman" w:hAnsi="Times New Roman"/>
        </w:rPr>
      </w:pPr>
      <w:r w:rsidRPr="0011035B">
        <w:rPr>
          <w:rFonts w:ascii="Times New Roman" w:hAnsi="Times New Roman"/>
        </w:rPr>
        <w:t xml:space="preserve">Для освоения дисциплины </w:t>
      </w:r>
      <w:r w:rsidRPr="0011035B">
        <w:rPr>
          <w:rFonts w:ascii="Times New Roman" w:hAnsi="Times New Roman"/>
          <w:color w:val="1D1B11"/>
        </w:rPr>
        <w:t>студенты используют знания, умения и виды деятельности, сформированные в процессе изучения дисциплины «Алгебра и начала анализа» на предыдущем уровне образования.</w:t>
      </w:r>
    </w:p>
    <w:p w:rsidR="00100BDE" w:rsidRPr="0011035B" w:rsidRDefault="00100BDE" w:rsidP="00100BDE">
      <w:pPr>
        <w:spacing w:after="0"/>
        <w:ind w:firstLine="720"/>
        <w:jc w:val="both"/>
        <w:rPr>
          <w:rFonts w:ascii="Times New Roman" w:hAnsi="Times New Roman"/>
        </w:rPr>
      </w:pPr>
      <w:r w:rsidRPr="0011035B">
        <w:rPr>
          <w:rFonts w:ascii="Times New Roman" w:hAnsi="Times New Roman"/>
        </w:rPr>
        <w:lastRenderedPageBreak/>
        <w:t xml:space="preserve">Освоение данной дисциплины является основой для последующего изучения дисциплин «Интегральное исчисление функций одной переменной», «Теория </w:t>
      </w:r>
      <w:r w:rsidRPr="0011035B">
        <w:rPr>
          <w:rFonts w:ascii="Times New Roman" w:hAnsi="Times New Roman"/>
          <w:color w:val="000000" w:themeColor="text1"/>
        </w:rPr>
        <w:t xml:space="preserve">функций </w:t>
      </w:r>
      <w:r w:rsidRPr="00994626">
        <w:rPr>
          <w:rFonts w:ascii="Times New Roman" w:hAnsi="Times New Roman"/>
          <w:color w:val="000000" w:themeColor="text1"/>
        </w:rPr>
        <w:t>действительного</w:t>
      </w:r>
      <w:r w:rsidRPr="0011035B">
        <w:rPr>
          <w:rFonts w:ascii="Times New Roman" w:hAnsi="Times New Roman"/>
          <w:color w:val="000000" w:themeColor="text1"/>
        </w:rPr>
        <w:t xml:space="preserve"> переменного», «Теория функций комплексного пере</w:t>
      </w:r>
      <w:r w:rsidRPr="0011035B">
        <w:rPr>
          <w:rFonts w:ascii="Times New Roman" w:hAnsi="Times New Roman"/>
        </w:rPr>
        <w:t>менного», «Дифференциальные уравнения», «Теория вероятностей и математическая статистика».</w:t>
      </w:r>
    </w:p>
    <w:p w:rsidR="00100BDE" w:rsidRPr="0011035B" w:rsidRDefault="00100BDE" w:rsidP="00100BDE">
      <w:pPr>
        <w:spacing w:after="0"/>
        <w:ind w:firstLine="720"/>
        <w:jc w:val="both"/>
        <w:rPr>
          <w:rFonts w:ascii="Times New Roman" w:hAnsi="Times New Roman"/>
        </w:rPr>
      </w:pPr>
    </w:p>
    <w:p w:rsidR="00100BDE" w:rsidRPr="0011035B" w:rsidRDefault="00100BDE" w:rsidP="00100BDE">
      <w:pPr>
        <w:pStyle w:val="ListParagraph"/>
        <w:numPr>
          <w:ilvl w:val="0"/>
          <w:numId w:val="23"/>
        </w:numPr>
        <w:spacing w:after="0" w:line="276" w:lineRule="auto"/>
        <w:jc w:val="both"/>
        <w:rPr>
          <w:rFonts w:ascii="Times New Roman" w:hAnsi="Times New Roman" w:cs="Times New Roman"/>
          <w:sz w:val="24"/>
          <w:szCs w:val="24"/>
        </w:rPr>
      </w:pPr>
      <w:r w:rsidRPr="0011035B">
        <w:rPr>
          <w:rFonts w:ascii="Times New Roman" w:hAnsi="Times New Roman" w:cs="Times New Roman"/>
          <w:b/>
          <w:bCs/>
          <w:sz w:val="24"/>
          <w:szCs w:val="24"/>
        </w:rPr>
        <w:t>Цели и задачи</w:t>
      </w:r>
    </w:p>
    <w:p w:rsidR="00100BDE" w:rsidRPr="0011035B" w:rsidRDefault="00100BDE" w:rsidP="00100BDE">
      <w:pPr>
        <w:spacing w:after="0"/>
        <w:ind w:firstLine="709"/>
        <w:jc w:val="both"/>
        <w:rPr>
          <w:rFonts w:ascii="Times New Roman" w:hAnsi="Times New Roman"/>
          <w:b/>
        </w:rPr>
      </w:pPr>
      <w:r w:rsidRPr="0011035B">
        <w:rPr>
          <w:rFonts w:ascii="Times New Roman" w:hAnsi="Times New Roman"/>
          <w:i/>
          <w:color w:val="1D1B11"/>
          <w:spacing w:val="-1"/>
        </w:rPr>
        <w:t xml:space="preserve">Цель </w:t>
      </w:r>
      <w:r w:rsidRPr="0011035B">
        <w:rPr>
          <w:rFonts w:ascii="Times New Roman" w:hAnsi="Times New Roman"/>
          <w:i/>
          <w:color w:val="1D1B11"/>
        </w:rPr>
        <w:t>дисциплины</w:t>
      </w:r>
      <w:r w:rsidRPr="0011035B">
        <w:rPr>
          <w:rFonts w:ascii="Times New Roman" w:hAnsi="Times New Roman"/>
          <w:color w:val="1D1B11"/>
        </w:rPr>
        <w:t xml:space="preserve"> «</w:t>
      </w:r>
      <w:r w:rsidRPr="0011035B">
        <w:rPr>
          <w:rFonts w:ascii="Times New Roman" w:hAnsi="Times New Roman"/>
        </w:rPr>
        <w:t>Математический анализ</w:t>
      </w:r>
      <w:r w:rsidRPr="0011035B">
        <w:rPr>
          <w:rFonts w:ascii="Times New Roman" w:hAnsi="Times New Roman"/>
          <w:color w:val="1D1B11"/>
        </w:rPr>
        <w:t xml:space="preserve">» </w:t>
      </w:r>
      <w:r w:rsidRPr="0011035B">
        <w:rPr>
          <w:rFonts w:ascii="Times New Roman" w:hAnsi="Times New Roman"/>
        </w:rPr>
        <w:t>в системе педагогического образования состоит вформировании систематизированных знаний в области математического анализа, о его месте и роли в системе математических наук с учетом содержательной специфики предмета «Алгебра и начала анализа» в общеобразовательной школе.</w:t>
      </w:r>
    </w:p>
    <w:p w:rsidR="00100BDE" w:rsidRPr="0011035B" w:rsidRDefault="00100BDE" w:rsidP="00100BDE">
      <w:pPr>
        <w:spacing w:after="0"/>
        <w:ind w:firstLine="720"/>
        <w:jc w:val="both"/>
        <w:rPr>
          <w:rFonts w:ascii="Times New Roman" w:hAnsi="Times New Roman"/>
        </w:rPr>
      </w:pPr>
      <w:r w:rsidRPr="0011035B">
        <w:rPr>
          <w:rFonts w:ascii="Times New Roman" w:hAnsi="Times New Roman"/>
          <w:i/>
          <w:iCs/>
        </w:rPr>
        <w:t>Задачи дисциплины:</w:t>
      </w:r>
    </w:p>
    <w:p w:rsidR="00100BDE" w:rsidRPr="0011035B" w:rsidRDefault="00100BDE" w:rsidP="00100BDE">
      <w:pPr>
        <w:pStyle w:val="ListParagraph"/>
        <w:numPr>
          <w:ilvl w:val="0"/>
          <w:numId w:val="5"/>
        </w:numPr>
        <w:spacing w:after="0" w:line="276" w:lineRule="auto"/>
        <w:ind w:left="0" w:firstLine="357"/>
        <w:jc w:val="both"/>
        <w:rPr>
          <w:rFonts w:ascii="Times New Roman" w:hAnsi="Times New Roman" w:cs="Times New Roman"/>
          <w:sz w:val="24"/>
          <w:szCs w:val="24"/>
        </w:rPr>
      </w:pPr>
      <w:r w:rsidRPr="0011035B">
        <w:rPr>
          <w:rFonts w:ascii="Times New Roman" w:hAnsi="Times New Roman" w:cs="Times New Roman"/>
          <w:sz w:val="24"/>
          <w:szCs w:val="24"/>
        </w:rPr>
        <w:t>формировать основные знания, умения и навыки, применяемые в области математического анализа;</w:t>
      </w:r>
    </w:p>
    <w:p w:rsidR="00100BDE" w:rsidRPr="0011035B" w:rsidRDefault="00100BDE" w:rsidP="00100BDE">
      <w:pPr>
        <w:numPr>
          <w:ilvl w:val="0"/>
          <w:numId w:val="5"/>
        </w:numPr>
        <w:spacing w:after="0"/>
        <w:ind w:left="714" w:hanging="357"/>
        <w:jc w:val="both"/>
        <w:rPr>
          <w:rFonts w:ascii="Times New Roman" w:hAnsi="Times New Roman"/>
        </w:rPr>
      </w:pPr>
      <w:r w:rsidRPr="0011035B">
        <w:rPr>
          <w:rFonts w:ascii="Times New Roman" w:hAnsi="Times New Roman"/>
        </w:rPr>
        <w:t>систематизировать современные знания о математическом анализе;</w:t>
      </w:r>
    </w:p>
    <w:p w:rsidR="00100BDE" w:rsidRPr="0011035B" w:rsidRDefault="00100BDE" w:rsidP="00100BDE">
      <w:pPr>
        <w:numPr>
          <w:ilvl w:val="0"/>
          <w:numId w:val="5"/>
        </w:numPr>
        <w:spacing w:after="0"/>
        <w:ind w:left="714" w:hanging="357"/>
        <w:jc w:val="both"/>
        <w:rPr>
          <w:rFonts w:ascii="Times New Roman" w:hAnsi="Times New Roman"/>
        </w:rPr>
      </w:pPr>
      <w:r w:rsidRPr="0011035B">
        <w:rPr>
          <w:rFonts w:ascii="Times New Roman" w:hAnsi="Times New Roman"/>
        </w:rPr>
        <w:t>актуализировать знания школьного курса «Алгебра и начала анализа».</w:t>
      </w:r>
    </w:p>
    <w:p w:rsidR="00100BDE" w:rsidRPr="0011035B" w:rsidRDefault="00100BDE" w:rsidP="00100BDE">
      <w:pPr>
        <w:spacing w:after="0"/>
        <w:ind w:left="720"/>
        <w:jc w:val="both"/>
        <w:rPr>
          <w:rFonts w:ascii="Times New Roman" w:hAnsi="Times New Roman"/>
        </w:rPr>
      </w:pPr>
    </w:p>
    <w:p w:rsidR="00100BDE" w:rsidRPr="0011035B" w:rsidRDefault="00100BDE" w:rsidP="00100BDE">
      <w:pPr>
        <w:pStyle w:val="ListParagraph"/>
        <w:numPr>
          <w:ilvl w:val="0"/>
          <w:numId w:val="4"/>
        </w:numPr>
        <w:autoSpaceDE w:val="0"/>
        <w:autoSpaceDN w:val="0"/>
        <w:adjustRightInd w:val="0"/>
        <w:spacing w:after="0" w:line="276" w:lineRule="auto"/>
        <w:jc w:val="both"/>
        <w:rPr>
          <w:rFonts w:ascii="Times New Roman" w:hAnsi="Times New Roman" w:cs="Times New Roman"/>
          <w:b/>
          <w:bCs/>
          <w:sz w:val="24"/>
          <w:szCs w:val="24"/>
        </w:rPr>
      </w:pPr>
      <w:r w:rsidRPr="0011035B">
        <w:rPr>
          <w:rFonts w:ascii="Times New Roman" w:hAnsi="Times New Roman" w:cs="Times New Roman"/>
          <w:b/>
          <w:bCs/>
          <w:sz w:val="24"/>
          <w:szCs w:val="24"/>
        </w:rPr>
        <w:t>Образовательные результаты</w:t>
      </w:r>
    </w:p>
    <w:p w:rsidR="00100BDE" w:rsidRPr="0011035B" w:rsidRDefault="00100BDE" w:rsidP="00100BDE">
      <w:pPr>
        <w:pStyle w:val="ListParagraph"/>
        <w:shd w:val="clear" w:color="auto" w:fill="FFFFFF"/>
        <w:tabs>
          <w:tab w:val="left" w:pos="1123"/>
        </w:tabs>
        <w:spacing w:after="0"/>
        <w:ind w:left="644" w:right="130"/>
        <w:jc w:val="both"/>
        <w:rPr>
          <w:rFonts w:ascii="Times New Roman" w:hAnsi="Times New Roman" w:cs="Times New Roman"/>
          <w:color w:val="FF0000"/>
          <w:sz w:val="24"/>
          <w:szCs w:val="24"/>
        </w:rPr>
      </w:pPr>
    </w:p>
    <w:tbl>
      <w:tblPr>
        <w:tblW w:w="4962" w:type="pct"/>
        <w:tblInd w:w="108" w:type="dxa"/>
        <w:tblLayout w:type="fixed"/>
        <w:tblLook w:val="0000" w:firstRow="0" w:lastRow="0" w:firstColumn="0" w:lastColumn="0" w:noHBand="0" w:noVBand="0"/>
      </w:tblPr>
      <w:tblGrid>
        <w:gridCol w:w="846"/>
        <w:gridCol w:w="2218"/>
        <w:gridCol w:w="1168"/>
        <w:gridCol w:w="2189"/>
        <w:gridCol w:w="1168"/>
        <w:gridCol w:w="2189"/>
      </w:tblGrid>
      <w:tr w:rsidR="00100BDE" w:rsidRPr="0011035B" w:rsidTr="00BB248D">
        <w:trPr>
          <w:trHeight w:val="385"/>
        </w:trPr>
        <w:tc>
          <w:tcPr>
            <w:tcW w:w="823"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Код ОР модуля</w:t>
            </w:r>
          </w:p>
        </w:tc>
        <w:tc>
          <w:tcPr>
            <w:tcW w:w="2154"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uppressAutoHyphens/>
              <w:autoSpaceDE w:val="0"/>
              <w:autoSpaceDN w:val="0"/>
              <w:adjustRightInd w:val="0"/>
              <w:spacing w:after="0"/>
              <w:jc w:val="center"/>
              <w:rPr>
                <w:rFonts w:ascii="Times New Roman" w:hAnsi="Times New Roman"/>
              </w:rPr>
            </w:pPr>
            <w:r w:rsidRPr="0011035B">
              <w:rPr>
                <w:rFonts w:ascii="Times New Roman" w:hAnsi="Times New Roman"/>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 xml:space="preserve">Код </w:t>
            </w:r>
            <w:r>
              <w:rPr>
                <w:rFonts w:ascii="Times New Roman" w:hAnsi="Times New Roman"/>
              </w:rPr>
              <w:t>ИДК</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Средства оценивания ОР</w:t>
            </w:r>
          </w:p>
        </w:tc>
      </w:tr>
      <w:tr w:rsidR="00100BDE" w:rsidRPr="0011035B" w:rsidTr="00BB248D">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ОР.1</w:t>
            </w:r>
          </w:p>
        </w:tc>
        <w:tc>
          <w:tcPr>
            <w:tcW w:w="2154"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tabs>
                <w:tab w:val="left" w:pos="318"/>
              </w:tabs>
              <w:spacing w:after="0"/>
              <w:rPr>
                <w:rFonts w:ascii="Times New Roman" w:hAnsi="Times New Roman"/>
              </w:rPr>
            </w:pPr>
            <w:r w:rsidRPr="0011035B">
              <w:rPr>
                <w:rFonts w:ascii="Times New Roman" w:hAnsi="Times New Roman"/>
              </w:rPr>
              <w:t>Демонстрирует владение специиальной профессиональной терминологией, отражающей интегральные знания из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ОР.1-1-1</w:t>
            </w:r>
          </w:p>
        </w:tc>
        <w:tc>
          <w:tcPr>
            <w:tcW w:w="2126"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 xml:space="preserve">Демонстрирует владение современными знаниями о математическом анализе и его приложениях </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rsidR="00C427A6" w:rsidRPr="00C427A6" w:rsidRDefault="00C427A6" w:rsidP="00C427A6">
            <w:pPr>
              <w:autoSpaceDE w:val="0"/>
              <w:autoSpaceDN w:val="0"/>
              <w:adjustRightInd w:val="0"/>
              <w:spacing w:after="0" w:line="240" w:lineRule="auto"/>
              <w:jc w:val="center"/>
              <w:rPr>
                <w:rFonts w:ascii="Times New Roman" w:eastAsia="Times New Roman" w:hAnsi="Times New Roman"/>
                <w:sz w:val="24"/>
                <w:szCs w:val="24"/>
                <w:lang w:eastAsia="ru-RU"/>
              </w:rPr>
            </w:pPr>
            <w:r w:rsidRPr="00C427A6">
              <w:rPr>
                <w:rFonts w:ascii="Times New Roman" w:eastAsia="Times New Roman" w:hAnsi="Times New Roman"/>
                <w:sz w:val="24"/>
                <w:szCs w:val="24"/>
                <w:lang w:eastAsia="ru-RU"/>
              </w:rPr>
              <w:t>УК-1</w:t>
            </w:r>
          </w:p>
          <w:p w:rsidR="00100BDE" w:rsidRPr="0011035B" w:rsidRDefault="00100BDE" w:rsidP="00BB248D">
            <w:pPr>
              <w:autoSpaceDE w:val="0"/>
              <w:autoSpaceDN w:val="0"/>
              <w:adjustRightInd w:val="0"/>
              <w:spacing w:after="0"/>
              <w:jc w:val="center"/>
              <w:rPr>
                <w:rFonts w:ascii="Times New Roman" w:hAnsi="Times New Roman"/>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1)Контекстная задача</w:t>
            </w:r>
          </w:p>
          <w:p w:rsidR="00100BDE" w:rsidRPr="0011035B" w:rsidRDefault="00100BDE" w:rsidP="00BB248D">
            <w:pPr>
              <w:spacing w:after="0"/>
              <w:jc w:val="both"/>
              <w:rPr>
                <w:rFonts w:ascii="Times New Roman" w:hAnsi="Times New Roman"/>
              </w:rPr>
            </w:pPr>
            <w:r w:rsidRPr="0011035B">
              <w:rPr>
                <w:rFonts w:ascii="Times New Roman" w:hAnsi="Times New Roman"/>
              </w:rPr>
              <w:t>2)Коллоквиум</w:t>
            </w:r>
          </w:p>
          <w:p w:rsidR="00100BDE" w:rsidRPr="0011035B" w:rsidRDefault="00100BDE" w:rsidP="00BB248D">
            <w:pPr>
              <w:autoSpaceDE w:val="0"/>
              <w:autoSpaceDN w:val="0"/>
              <w:adjustRightInd w:val="0"/>
              <w:spacing w:after="0"/>
              <w:rPr>
                <w:rFonts w:ascii="Times New Roman" w:hAnsi="Times New Roman"/>
                <w:color w:val="FF0000"/>
              </w:rPr>
            </w:pPr>
          </w:p>
        </w:tc>
      </w:tr>
      <w:tr w:rsidR="00100BDE" w:rsidRPr="0011035B" w:rsidTr="00BB248D">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w:t>
            </w:r>
          </w:p>
        </w:tc>
        <w:tc>
          <w:tcPr>
            <w:tcW w:w="2154"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tabs>
                <w:tab w:val="left" w:pos="318"/>
              </w:tabs>
              <w:spacing w:after="0"/>
              <w:ind w:left="34"/>
              <w:rPr>
                <w:rFonts w:ascii="Times New Roman" w:hAnsi="Times New Roman"/>
              </w:rPr>
            </w:pPr>
            <w:r w:rsidRPr="0011035B">
              <w:rPr>
                <w:rFonts w:ascii="Times New Roman" w:hAnsi="Times New Roman"/>
              </w:rPr>
              <w:t>Демонстрирует навыки применения основных методов исследований в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ОР.2-1-1</w:t>
            </w:r>
          </w:p>
        </w:tc>
        <w:tc>
          <w:tcPr>
            <w:tcW w:w="2126"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Демонстрирует владение понятийным аппаратом дисциплины и методами решения различных задач курса</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rsidR="00C427A6" w:rsidRPr="00C427A6" w:rsidRDefault="00C427A6" w:rsidP="00C427A6">
            <w:pPr>
              <w:autoSpaceDE w:val="0"/>
              <w:autoSpaceDN w:val="0"/>
              <w:adjustRightInd w:val="0"/>
              <w:spacing w:after="0" w:line="240" w:lineRule="auto"/>
              <w:jc w:val="center"/>
              <w:rPr>
                <w:rFonts w:ascii="Times New Roman" w:eastAsia="Times New Roman" w:hAnsi="Times New Roman"/>
                <w:sz w:val="24"/>
                <w:szCs w:val="24"/>
                <w:lang w:eastAsia="ru-RU"/>
              </w:rPr>
            </w:pPr>
            <w:r w:rsidRPr="00C427A6">
              <w:rPr>
                <w:rFonts w:ascii="Times New Roman" w:eastAsia="Times New Roman" w:hAnsi="Times New Roman"/>
                <w:sz w:val="24"/>
                <w:szCs w:val="24"/>
                <w:lang w:eastAsia="ru-RU"/>
              </w:rPr>
              <w:t>УК-1</w:t>
            </w:r>
          </w:p>
          <w:p w:rsidR="00100BDE" w:rsidRPr="0011035B" w:rsidRDefault="00100BDE" w:rsidP="00BB248D">
            <w:pPr>
              <w:autoSpaceDE w:val="0"/>
              <w:autoSpaceDN w:val="0"/>
              <w:adjustRightInd w:val="0"/>
              <w:spacing w:after="0"/>
              <w:jc w:val="center"/>
              <w:rPr>
                <w:rFonts w:ascii="Times New Roman" w:hAnsi="Times New Roman"/>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1)Разноуровневая контрольная работа</w:t>
            </w:r>
          </w:p>
          <w:p w:rsidR="00100BDE" w:rsidRPr="0011035B" w:rsidRDefault="00100BDE" w:rsidP="00BB248D">
            <w:pPr>
              <w:autoSpaceDE w:val="0"/>
              <w:autoSpaceDN w:val="0"/>
              <w:adjustRightInd w:val="0"/>
              <w:spacing w:after="0"/>
              <w:rPr>
                <w:rFonts w:ascii="Times New Roman" w:hAnsi="Times New Roman"/>
                <w:color w:val="FF0000"/>
              </w:rPr>
            </w:pPr>
          </w:p>
        </w:tc>
      </w:tr>
    </w:tbl>
    <w:p w:rsidR="00100BDE" w:rsidRPr="0011035B" w:rsidRDefault="00100BDE" w:rsidP="00100BDE">
      <w:pPr>
        <w:autoSpaceDE w:val="0"/>
        <w:autoSpaceDN w:val="0"/>
        <w:adjustRightInd w:val="0"/>
        <w:spacing w:after="0" w:line="360" w:lineRule="auto"/>
        <w:ind w:firstLine="709"/>
        <w:jc w:val="both"/>
        <w:rPr>
          <w:rFonts w:ascii="Times New Roman" w:hAnsi="Times New Roman"/>
          <w:b/>
          <w:bCs/>
        </w:rPr>
      </w:pPr>
    </w:p>
    <w:p w:rsidR="00100BDE" w:rsidRPr="0011035B" w:rsidRDefault="00100BDE" w:rsidP="00100BDE">
      <w:pPr>
        <w:autoSpaceDE w:val="0"/>
        <w:autoSpaceDN w:val="0"/>
        <w:adjustRightInd w:val="0"/>
        <w:spacing w:after="0" w:line="360" w:lineRule="auto"/>
        <w:ind w:firstLine="709"/>
        <w:jc w:val="both"/>
        <w:rPr>
          <w:rFonts w:ascii="Times New Roman" w:hAnsi="Times New Roman"/>
          <w:b/>
          <w:bCs/>
        </w:rPr>
      </w:pPr>
      <w:r w:rsidRPr="0011035B">
        <w:rPr>
          <w:rFonts w:ascii="Times New Roman" w:hAnsi="Times New Roman"/>
          <w:b/>
          <w:bCs/>
        </w:rPr>
        <w:t>5. Содержание дисциплины</w:t>
      </w:r>
    </w:p>
    <w:p w:rsidR="00100BDE" w:rsidRPr="0011035B" w:rsidRDefault="00100BDE" w:rsidP="00100BDE">
      <w:pPr>
        <w:autoSpaceDE w:val="0"/>
        <w:autoSpaceDN w:val="0"/>
        <w:adjustRightInd w:val="0"/>
        <w:spacing w:after="0" w:line="360" w:lineRule="auto"/>
        <w:ind w:firstLine="709"/>
        <w:jc w:val="both"/>
        <w:rPr>
          <w:rFonts w:ascii="Times New Roman" w:hAnsi="Times New Roman"/>
          <w:bCs/>
          <w:i/>
        </w:rPr>
      </w:pPr>
      <w:r w:rsidRPr="0011035B">
        <w:rPr>
          <w:rFonts w:ascii="Times New Roman" w:hAnsi="Times New Roman"/>
          <w:bCs/>
          <w:i/>
        </w:rPr>
        <w:t>5.1. Тематический план</w:t>
      </w:r>
    </w:p>
    <w:tbl>
      <w:tblPr>
        <w:tblW w:w="4962" w:type="pct"/>
        <w:tblInd w:w="108" w:type="dxa"/>
        <w:tblLayout w:type="fixed"/>
        <w:tblLook w:val="0000" w:firstRow="0" w:lastRow="0" w:firstColumn="0" w:lastColumn="0" w:noHBand="0" w:noVBand="0"/>
      </w:tblPr>
      <w:tblGrid>
        <w:gridCol w:w="4382"/>
        <w:gridCol w:w="854"/>
        <w:gridCol w:w="853"/>
        <w:gridCol w:w="1419"/>
        <w:gridCol w:w="1134"/>
        <w:gridCol w:w="1136"/>
      </w:tblGrid>
      <w:tr w:rsidR="00100BDE" w:rsidRPr="0011035B" w:rsidTr="00100BDE">
        <w:trPr>
          <w:trHeight w:val="203"/>
        </w:trPr>
        <w:tc>
          <w:tcPr>
            <w:tcW w:w="4382" w:type="dxa"/>
            <w:vMerge w:val="restart"/>
            <w:tcBorders>
              <w:top w:val="single" w:sz="2" w:space="0" w:color="000000"/>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Наименование темы</w:t>
            </w:r>
          </w:p>
        </w:tc>
        <w:tc>
          <w:tcPr>
            <w:tcW w:w="3126" w:type="dxa"/>
            <w:gridSpan w:val="3"/>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Контактная работа</w:t>
            </w:r>
          </w:p>
        </w:tc>
        <w:tc>
          <w:tcPr>
            <w:tcW w:w="1134" w:type="dxa"/>
            <w:vMerge w:val="restart"/>
            <w:tcBorders>
              <w:top w:val="single" w:sz="2" w:space="0" w:color="000000"/>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Всего часов по дисциплине</w:t>
            </w:r>
          </w:p>
        </w:tc>
      </w:tr>
      <w:tr w:rsidR="00100BDE" w:rsidRPr="0011035B" w:rsidTr="00100BDE">
        <w:trPr>
          <w:trHeight w:val="533"/>
        </w:trPr>
        <w:tc>
          <w:tcPr>
            <w:tcW w:w="4382" w:type="dxa"/>
            <w:vMerge/>
            <w:tcBorders>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p>
        </w:tc>
        <w:tc>
          <w:tcPr>
            <w:tcW w:w="1707" w:type="dxa"/>
            <w:gridSpan w:val="2"/>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 xml:space="preserve">Контактная СР (в т.ч. </w:t>
            </w:r>
          </w:p>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в ЭИОС)</w:t>
            </w:r>
          </w:p>
        </w:tc>
        <w:tc>
          <w:tcPr>
            <w:tcW w:w="1134" w:type="dxa"/>
            <w:vMerge/>
            <w:tcBorders>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p>
        </w:tc>
        <w:tc>
          <w:tcPr>
            <w:tcW w:w="1136" w:type="dxa"/>
            <w:vMerge/>
            <w:tcBorders>
              <w:left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p>
        </w:tc>
      </w:tr>
      <w:tr w:rsidR="00100BDE" w:rsidRPr="0011035B" w:rsidTr="00100BDE">
        <w:trPr>
          <w:trHeight w:val="1"/>
        </w:trPr>
        <w:tc>
          <w:tcPr>
            <w:tcW w:w="4382" w:type="dxa"/>
            <w:vMerge/>
            <w:tcBorders>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p>
        </w:tc>
        <w:tc>
          <w:tcPr>
            <w:tcW w:w="854"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Лекции</w:t>
            </w:r>
          </w:p>
        </w:tc>
        <w:tc>
          <w:tcPr>
            <w:tcW w:w="853"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b/>
                <w:bCs/>
              </w:rPr>
              <w:lastRenderedPageBreak/>
              <w:t>Раздел 1.</w:t>
            </w:r>
            <w:r w:rsidRPr="0011035B">
              <w:rPr>
                <w:rFonts w:ascii="Times New Roman" w:hAnsi="Times New Roman"/>
                <w:b/>
              </w:rPr>
              <w:t>Предел числовой последовательности (1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
              </w:rPr>
            </w:pPr>
            <w:r>
              <w:rPr>
                <w:rFonts w:ascii="Times New Roman" w:hAnsi="Times New Roman"/>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
              </w:rPr>
            </w:pPr>
            <w:r>
              <w:rPr>
                <w:rFonts w:ascii="Times New Roman" w:hAnsi="Times New Roman"/>
                <w:b/>
              </w:rPr>
              <w:t>18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b/>
                <w:color w:val="000000" w:themeColor="text1"/>
              </w:rPr>
            </w:pPr>
            <w:r>
              <w:rPr>
                <w:rFonts w:ascii="Times New Roman" w:hAnsi="Times New Roman"/>
                <w:b/>
                <w:color w:val="000000" w:themeColor="text1"/>
              </w:rPr>
              <w:t>27</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b/>
              </w:rPr>
            </w:pPr>
            <w:r>
              <w:rPr>
                <w:rFonts w:ascii="Times New Roman" w:hAnsi="Times New Roman"/>
                <w:b/>
              </w:rPr>
              <w:t>53</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Тема 1.1. Сходящиеся последовательности и их свойства</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rPr>
            </w:pPr>
            <w:r>
              <w:rPr>
                <w:rFonts w:ascii="Times New Roman" w:hAnsi="Times New Roman"/>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rPr>
            </w:pPr>
            <w:r>
              <w:rPr>
                <w:rFonts w:ascii="Times New Roman" w:hAnsi="Times New Roman"/>
              </w:rPr>
              <w:t>9</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13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rPr>
            </w:pPr>
            <w:r>
              <w:rPr>
                <w:rFonts w:ascii="Times New Roman" w:hAnsi="Times New Roman"/>
              </w:rPr>
              <w:t>2</w:t>
            </w:r>
            <w:r w:rsidR="00100BDE" w:rsidRPr="0011035B">
              <w:rPr>
                <w:rFonts w:ascii="Times New Roman" w:hAnsi="Times New Roman"/>
              </w:rPr>
              <w:t>6</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Cs/>
              </w:rPr>
            </w:pPr>
            <w:r w:rsidRPr="0011035B">
              <w:rPr>
                <w:rFonts w:ascii="Times New Roman" w:hAnsi="Times New Roman"/>
                <w:bCs/>
              </w:rPr>
              <w:t xml:space="preserve">Тема 1.2. </w:t>
            </w:r>
            <w:r w:rsidRPr="0011035B">
              <w:rPr>
                <w:rFonts w:ascii="Times New Roman" w:hAnsi="Times New Roman"/>
              </w:rPr>
              <w:t>Бесконечно большие последовательности. Неопределенности.</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rPr>
            </w:pPr>
            <w:r>
              <w:rPr>
                <w:rFonts w:ascii="Times New Roman" w:hAnsi="Times New Roman"/>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rPr>
            </w:pPr>
            <w:r>
              <w:rPr>
                <w:rFonts w:ascii="Times New Roman" w:hAnsi="Times New Roman"/>
              </w:rPr>
              <w:t>9</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D67B25">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w:t>
            </w:r>
            <w:r w:rsidR="00D67B25">
              <w:rPr>
                <w:rFonts w:ascii="Times New Roman" w:hAnsi="Times New Roman"/>
                <w:color w:val="000000" w:themeColor="text1"/>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rPr>
            </w:pPr>
            <w:r>
              <w:rPr>
                <w:rFonts w:ascii="Times New Roman" w:hAnsi="Times New Roman"/>
              </w:rPr>
              <w:t>27</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100BDE">
            <w:pPr>
              <w:autoSpaceDE w:val="0"/>
              <w:autoSpaceDN w:val="0"/>
              <w:adjustRightInd w:val="0"/>
              <w:spacing w:after="0"/>
              <w:rPr>
                <w:rFonts w:ascii="Times New Roman" w:hAnsi="Times New Roman"/>
              </w:rPr>
            </w:pPr>
            <w:r w:rsidRPr="0011035B">
              <w:rPr>
                <w:rFonts w:ascii="Times New Roman" w:hAnsi="Times New Roman"/>
                <w:b/>
                <w:bCs/>
              </w:rPr>
              <w:t>Раздел 2.</w:t>
            </w:r>
            <w:r w:rsidRPr="0011035B">
              <w:rPr>
                <w:rFonts w:ascii="Times New Roman" w:hAnsi="Times New Roman"/>
                <w:b/>
              </w:rPr>
              <w:t>Предел и непрерывность функции (</w:t>
            </w:r>
            <w:r>
              <w:rPr>
                <w:rFonts w:ascii="Times New Roman" w:hAnsi="Times New Roman"/>
                <w:b/>
              </w:rPr>
              <w:t>1</w:t>
            </w:r>
            <w:r w:rsidRPr="0011035B">
              <w:rPr>
                <w:rFonts w:ascii="Times New Roman" w:hAnsi="Times New Roman"/>
                <w:b/>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100BDE">
            <w:pPr>
              <w:autoSpaceDE w:val="0"/>
              <w:autoSpaceDN w:val="0"/>
              <w:adjustRightInd w:val="0"/>
              <w:spacing w:after="0"/>
              <w:jc w:val="center"/>
              <w:rPr>
                <w:rFonts w:ascii="Times New Roman" w:hAnsi="Times New Roman"/>
                <w:b/>
              </w:rPr>
            </w:pPr>
            <w:r>
              <w:rPr>
                <w:rFonts w:ascii="Times New Roman" w:hAnsi="Times New Roman"/>
                <w:b/>
              </w:rPr>
              <w:t>10</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100BDE">
            <w:pPr>
              <w:autoSpaceDE w:val="0"/>
              <w:autoSpaceDN w:val="0"/>
              <w:adjustRightInd w:val="0"/>
              <w:spacing w:after="0"/>
              <w:jc w:val="center"/>
              <w:rPr>
                <w:rFonts w:ascii="Times New Roman" w:hAnsi="Times New Roman"/>
                <w:b/>
              </w:rPr>
            </w:pPr>
            <w:r w:rsidRPr="0011035B">
              <w:rPr>
                <w:rFonts w:ascii="Times New Roman" w:hAnsi="Times New Roman"/>
                <w:b/>
              </w:rPr>
              <w:t>1</w:t>
            </w:r>
            <w:r>
              <w:rPr>
                <w:rFonts w:ascii="Times New Roman" w:hAnsi="Times New Roman"/>
                <w:b/>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b/>
                <w:color w:val="000000" w:themeColor="text1"/>
              </w:rPr>
            </w:pPr>
            <w:r>
              <w:rPr>
                <w:rFonts w:ascii="Times New Roman" w:hAnsi="Times New Roman"/>
                <w:b/>
                <w:color w:val="000000" w:themeColor="text1"/>
              </w:rPr>
              <w:t>27</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D67B25">
            <w:pPr>
              <w:autoSpaceDE w:val="0"/>
              <w:autoSpaceDN w:val="0"/>
              <w:adjustRightInd w:val="0"/>
              <w:spacing w:after="0"/>
              <w:jc w:val="center"/>
              <w:rPr>
                <w:rFonts w:ascii="Times New Roman" w:hAnsi="Times New Roman"/>
                <w:b/>
              </w:rPr>
            </w:pPr>
            <w:r>
              <w:rPr>
                <w:rFonts w:ascii="Times New Roman" w:hAnsi="Times New Roman"/>
                <w:b/>
              </w:rPr>
              <w:t>55</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Тема2.1. Предел функции в точке.</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rPr>
            </w:pPr>
            <w:r>
              <w:rPr>
                <w:rFonts w:ascii="Times New Roman" w:hAnsi="Times New Roman"/>
              </w:rP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rPr>
            </w:pPr>
            <w:r>
              <w:rPr>
                <w:rFonts w:ascii="Times New Roman" w:hAnsi="Times New Roman"/>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7</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D67B25">
            <w:pPr>
              <w:autoSpaceDE w:val="0"/>
              <w:autoSpaceDN w:val="0"/>
              <w:adjustRightInd w:val="0"/>
              <w:spacing w:after="0"/>
              <w:jc w:val="center"/>
              <w:rPr>
                <w:rFonts w:ascii="Times New Roman" w:hAnsi="Times New Roman"/>
              </w:rPr>
            </w:pPr>
            <w:r w:rsidRPr="0011035B">
              <w:rPr>
                <w:rFonts w:ascii="Times New Roman" w:hAnsi="Times New Roman"/>
              </w:rPr>
              <w:t>1</w:t>
            </w:r>
            <w:r w:rsidR="00D67B25">
              <w:rPr>
                <w:rFonts w:ascii="Times New Roman" w:hAnsi="Times New Roman"/>
              </w:rPr>
              <w:t>5</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pacing w:after="0"/>
              <w:rPr>
                <w:rFonts w:ascii="Times New Roman" w:hAnsi="Times New Roman"/>
              </w:rPr>
            </w:pPr>
            <w:r w:rsidRPr="0011035B">
              <w:rPr>
                <w:rFonts w:ascii="Times New Roman" w:hAnsi="Times New Roman"/>
              </w:rPr>
              <w:t>Тема 2.2. Замечательные пределы.</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rPr>
            </w:pPr>
            <w:r>
              <w:rPr>
                <w:rFonts w:ascii="Times New Roman" w:hAnsi="Times New Roman"/>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7</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D67B25">
            <w:pPr>
              <w:autoSpaceDE w:val="0"/>
              <w:autoSpaceDN w:val="0"/>
              <w:adjustRightInd w:val="0"/>
              <w:spacing w:after="0"/>
              <w:jc w:val="center"/>
              <w:rPr>
                <w:rFonts w:ascii="Times New Roman" w:hAnsi="Times New Roman"/>
              </w:rPr>
            </w:pPr>
            <w:r w:rsidRPr="0011035B">
              <w:rPr>
                <w:rFonts w:ascii="Times New Roman" w:hAnsi="Times New Roman"/>
              </w:rPr>
              <w:t>1</w:t>
            </w:r>
            <w:r w:rsidR="00D67B25">
              <w:rPr>
                <w:rFonts w:ascii="Times New Roman" w:hAnsi="Times New Roman"/>
              </w:rPr>
              <w:t>4</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pacing w:after="0"/>
              <w:rPr>
                <w:rFonts w:ascii="Times New Roman" w:hAnsi="Times New Roman"/>
              </w:rPr>
            </w:pPr>
            <w:r w:rsidRPr="0011035B">
              <w:rPr>
                <w:rFonts w:ascii="Times New Roman" w:hAnsi="Times New Roman"/>
              </w:rPr>
              <w:t>Тема 2.3. Непрерывность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rPr>
            </w:pPr>
            <w:r>
              <w:rPr>
                <w:rFonts w:ascii="Times New Roman" w:hAnsi="Times New Roman"/>
              </w:rP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7</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D67B25">
            <w:pPr>
              <w:autoSpaceDE w:val="0"/>
              <w:autoSpaceDN w:val="0"/>
              <w:adjustRightInd w:val="0"/>
              <w:spacing w:after="0"/>
              <w:jc w:val="center"/>
              <w:rPr>
                <w:rFonts w:ascii="Times New Roman" w:hAnsi="Times New Roman"/>
              </w:rPr>
            </w:pPr>
            <w:r w:rsidRPr="0011035B">
              <w:rPr>
                <w:rFonts w:ascii="Times New Roman" w:hAnsi="Times New Roman"/>
              </w:rPr>
              <w:t>1</w:t>
            </w:r>
            <w:r w:rsidR="00D67B25">
              <w:rPr>
                <w:rFonts w:ascii="Times New Roman" w:hAnsi="Times New Roman"/>
              </w:rPr>
              <w:t>4</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pacing w:after="0"/>
              <w:rPr>
                <w:rFonts w:ascii="Times New Roman" w:hAnsi="Times New Roman"/>
              </w:rPr>
            </w:pPr>
            <w:r w:rsidRPr="0011035B">
              <w:rPr>
                <w:rFonts w:ascii="Times New Roman" w:hAnsi="Times New Roman"/>
              </w:rPr>
              <w:t>Тема 2.4. Асимптоты графика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D67B25">
            <w:pPr>
              <w:autoSpaceDE w:val="0"/>
              <w:autoSpaceDN w:val="0"/>
              <w:adjustRightInd w:val="0"/>
              <w:spacing w:after="0"/>
              <w:jc w:val="center"/>
              <w:rPr>
                <w:rFonts w:ascii="Times New Roman" w:hAnsi="Times New Roman"/>
              </w:rPr>
            </w:pPr>
            <w:r w:rsidRPr="0011035B">
              <w:rPr>
                <w:rFonts w:ascii="Times New Roman" w:hAnsi="Times New Roman"/>
              </w:rPr>
              <w:t>1</w:t>
            </w:r>
            <w:r w:rsidR="00D67B25">
              <w:rPr>
                <w:rFonts w:ascii="Times New Roman" w:hAnsi="Times New Roman"/>
              </w:rPr>
              <w:t>2</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pacing w:after="0"/>
              <w:rPr>
                <w:rFonts w:ascii="Times New Roman" w:hAnsi="Times New Roman"/>
              </w:rPr>
            </w:pPr>
            <w:r>
              <w:rPr>
                <w:rFonts w:ascii="Times New Roman" w:hAnsi="Times New Roman"/>
              </w:rPr>
              <w:t>Зачет</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1035B" w:rsidRDefault="00100BDE" w:rsidP="00100BDE">
            <w:pPr>
              <w:spacing w:after="0"/>
              <w:rPr>
                <w:rFonts w:ascii="Times New Roman" w:hAnsi="Times New Roman"/>
              </w:rPr>
            </w:pPr>
            <w:r w:rsidRPr="0011035B">
              <w:rPr>
                <w:rFonts w:ascii="Times New Roman" w:hAnsi="Times New Roman"/>
                <w:b/>
              </w:rPr>
              <w:t>Раздел 3.Дифференциальное исчисление функций одной переменной (</w:t>
            </w:r>
            <w:r>
              <w:rPr>
                <w:rFonts w:ascii="Times New Roman" w:hAnsi="Times New Roman"/>
                <w:b/>
              </w:rPr>
              <w:t>2</w:t>
            </w:r>
            <w:r w:rsidRPr="0011035B">
              <w:rPr>
                <w:rFonts w:ascii="Times New Roman" w:hAnsi="Times New Roman"/>
                <w:b/>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b/>
              </w:rPr>
            </w:pPr>
            <w:r>
              <w:rPr>
                <w:rFonts w:ascii="Times New Roman" w:hAnsi="Times New Roman"/>
                <w:b/>
              </w:rPr>
              <w:t>1</w:t>
            </w:r>
            <w:r w:rsidR="00100BDE" w:rsidRPr="0011035B">
              <w:rPr>
                <w:rFonts w:ascii="Times New Roman" w:hAnsi="Times New Roman"/>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b/>
              </w:rPr>
            </w:pPr>
            <w:r>
              <w:rPr>
                <w:rFonts w:ascii="Times New Roman" w:hAnsi="Times New Roman"/>
                <w:b/>
              </w:rPr>
              <w:t>3</w:t>
            </w:r>
            <w:r w:rsidR="00100BDE" w:rsidRPr="0011035B">
              <w:rPr>
                <w:rFonts w:ascii="Times New Roman" w:hAnsi="Times New Roman"/>
                <w:b/>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D67B25">
            <w:pPr>
              <w:autoSpaceDE w:val="0"/>
              <w:autoSpaceDN w:val="0"/>
              <w:adjustRightInd w:val="0"/>
              <w:spacing w:after="0"/>
              <w:jc w:val="center"/>
              <w:rPr>
                <w:rFonts w:ascii="Times New Roman" w:hAnsi="Times New Roman"/>
                <w:b/>
                <w:color w:val="000000" w:themeColor="text1"/>
              </w:rPr>
            </w:pPr>
            <w:r w:rsidRPr="0011035B">
              <w:rPr>
                <w:rFonts w:ascii="Times New Roman" w:hAnsi="Times New Roman"/>
                <w:b/>
                <w:color w:val="000000" w:themeColor="text1"/>
              </w:rPr>
              <w:t xml:space="preserve"> </w:t>
            </w:r>
            <w:r w:rsidR="00D67B25">
              <w:rPr>
                <w:rFonts w:ascii="Times New Roman" w:hAnsi="Times New Roman"/>
                <w:b/>
                <w:color w:val="000000" w:themeColor="text1"/>
              </w:rPr>
              <w:t>54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D67B25">
            <w:pPr>
              <w:autoSpaceDE w:val="0"/>
              <w:autoSpaceDN w:val="0"/>
              <w:adjustRightInd w:val="0"/>
              <w:spacing w:after="0"/>
              <w:jc w:val="center"/>
              <w:rPr>
                <w:rFonts w:ascii="Times New Roman" w:hAnsi="Times New Roman"/>
                <w:b/>
                <w:color w:val="000000" w:themeColor="text1"/>
              </w:rPr>
            </w:pPr>
            <w:r w:rsidRPr="0011035B">
              <w:rPr>
                <w:rFonts w:ascii="Times New Roman" w:hAnsi="Times New Roman"/>
                <w:b/>
                <w:color w:val="000000" w:themeColor="text1"/>
              </w:rPr>
              <w:t xml:space="preserve"> </w:t>
            </w:r>
            <w:r w:rsidR="00D67B25">
              <w:rPr>
                <w:rFonts w:ascii="Times New Roman" w:hAnsi="Times New Roman"/>
                <w:b/>
                <w:color w:val="000000" w:themeColor="text1"/>
              </w:rPr>
              <w:t>108</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pacing w:after="0"/>
              <w:rPr>
                <w:rFonts w:ascii="Times New Roman" w:hAnsi="Times New Roman"/>
              </w:rPr>
            </w:pPr>
            <w:r w:rsidRPr="0011035B">
              <w:rPr>
                <w:rFonts w:ascii="Times New Roman" w:hAnsi="Times New Roman"/>
              </w:rPr>
              <w:t>Тема 3.1. Дифференцируемость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rPr>
            </w:pPr>
            <w:r>
              <w:rPr>
                <w:rFonts w:ascii="Times New Roman" w:hAnsi="Times New Roman"/>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rPr>
            </w:pPr>
            <w:r>
              <w:rPr>
                <w:rFonts w:ascii="Times New Roman" w:hAnsi="Times New Roman"/>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D67B25">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w:t>
            </w:r>
            <w:r w:rsidR="00D67B25">
              <w:rPr>
                <w:rFonts w:ascii="Times New Roman" w:hAnsi="Times New Roman"/>
                <w:color w:val="000000" w:themeColor="text1"/>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22</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pacing w:after="0"/>
              <w:rPr>
                <w:rFonts w:ascii="Times New Roman" w:hAnsi="Times New Roman"/>
              </w:rPr>
            </w:pPr>
            <w:r w:rsidRPr="0011035B">
              <w:rPr>
                <w:rFonts w:ascii="Times New Roman" w:hAnsi="Times New Roman"/>
              </w:rPr>
              <w:t>Тема 3.2. Основные теоремы дифференциального исчисления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rPr>
            </w:pPr>
            <w:r>
              <w:rPr>
                <w:rFonts w:ascii="Times New Roman" w:hAnsi="Times New Roman"/>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rPr>
            </w:pPr>
            <w:r>
              <w:rPr>
                <w:rFonts w:ascii="Times New Roman" w:hAnsi="Times New Roman"/>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D67B25">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w:t>
            </w:r>
            <w:r w:rsidR="00D67B25">
              <w:rPr>
                <w:rFonts w:ascii="Times New Roman" w:hAnsi="Times New Roman"/>
                <w:color w:val="000000" w:themeColor="text1"/>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25</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pacing w:after="0"/>
              <w:rPr>
                <w:rFonts w:ascii="Times New Roman" w:hAnsi="Times New Roman"/>
              </w:rPr>
            </w:pPr>
            <w:r w:rsidRPr="0011035B">
              <w:rPr>
                <w:rFonts w:ascii="Times New Roman" w:hAnsi="Times New Roman"/>
              </w:rPr>
              <w:t>Тема 3.3. Применение производной к исследованию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rPr>
            </w:pPr>
            <w:r>
              <w:rPr>
                <w:rFonts w:ascii="Times New Roman" w:hAnsi="Times New Roman"/>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rPr>
            </w:pPr>
            <w:r>
              <w:rPr>
                <w:rFonts w:ascii="Times New Roman" w:hAnsi="Times New Roman"/>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D67B25">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w:t>
            </w:r>
            <w:r w:rsidR="00D67B25">
              <w:rPr>
                <w:rFonts w:ascii="Times New Roman" w:hAnsi="Times New Roman"/>
                <w:color w:val="000000" w:themeColor="text1"/>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25</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pacing w:after="0"/>
              <w:rPr>
                <w:rFonts w:ascii="Times New Roman" w:hAnsi="Times New Roman"/>
                <w:b/>
                <w:color w:val="000000" w:themeColor="text1"/>
              </w:rPr>
            </w:pPr>
            <w:r w:rsidRPr="0011035B">
              <w:rPr>
                <w:rFonts w:ascii="Times New Roman" w:hAnsi="Times New Roman"/>
                <w:b/>
                <w:color w:val="000000" w:themeColor="text1"/>
              </w:rPr>
              <w:t>Экзамен</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color w:val="000000" w:themeColor="text1"/>
              </w:rPr>
            </w:pP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00BDE" w:rsidRDefault="00100BDE" w:rsidP="00D67B25">
            <w:pPr>
              <w:spacing w:after="0"/>
              <w:rPr>
                <w:rFonts w:ascii="Times New Roman" w:hAnsi="Times New Roman"/>
                <w:b/>
                <w:color w:val="000000" w:themeColor="text1"/>
              </w:rPr>
            </w:pPr>
            <w:r w:rsidRPr="00100BDE">
              <w:rPr>
                <w:rFonts w:ascii="Times New Roman" w:hAnsi="Times New Roman"/>
                <w:b/>
                <w:color w:val="000000" w:themeColor="text1"/>
              </w:rPr>
              <w:t>Раздел 4. Интегральное исчисление функций одной переменной (3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D67B25" w:rsidRDefault="00D67B25" w:rsidP="00D67B25">
            <w:pPr>
              <w:autoSpaceDE w:val="0"/>
              <w:autoSpaceDN w:val="0"/>
              <w:adjustRightInd w:val="0"/>
              <w:spacing w:after="0"/>
              <w:jc w:val="center"/>
              <w:rPr>
                <w:rFonts w:ascii="Times New Roman" w:hAnsi="Times New Roman"/>
                <w:b/>
                <w:color w:val="000000" w:themeColor="text1"/>
              </w:rPr>
            </w:pPr>
            <w:r w:rsidRPr="00D67B25">
              <w:rPr>
                <w:rFonts w:ascii="Times New Roman" w:hAnsi="Times New Roman"/>
                <w:b/>
                <w:color w:val="000000" w:themeColor="text1"/>
              </w:rPr>
              <w:t>18</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D67B25" w:rsidRDefault="00D67B25" w:rsidP="00BB248D">
            <w:pPr>
              <w:autoSpaceDE w:val="0"/>
              <w:autoSpaceDN w:val="0"/>
              <w:adjustRightInd w:val="0"/>
              <w:spacing w:after="0"/>
              <w:jc w:val="center"/>
              <w:rPr>
                <w:rFonts w:ascii="Times New Roman" w:hAnsi="Times New Roman"/>
                <w:b/>
                <w:color w:val="000000" w:themeColor="text1"/>
              </w:rPr>
            </w:pPr>
            <w:r>
              <w:rPr>
                <w:rFonts w:ascii="Times New Roman" w:hAnsi="Times New Roman"/>
                <w:b/>
                <w:color w:val="000000" w:themeColor="text1"/>
              </w:rPr>
              <w:t>18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D67B25" w:rsidRDefault="00100BDE" w:rsidP="00BB248D">
            <w:pPr>
              <w:autoSpaceDE w:val="0"/>
              <w:autoSpaceDN w:val="0"/>
              <w:adjustRightInd w:val="0"/>
              <w:spacing w:after="0"/>
              <w:jc w:val="center"/>
              <w:rPr>
                <w:rFonts w:ascii="Times New Roman" w:hAnsi="Times New Roman"/>
                <w:b/>
                <w:color w:val="000000" w:themeColor="text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D67B25" w:rsidRDefault="00D67B25" w:rsidP="00BB248D">
            <w:pPr>
              <w:autoSpaceDE w:val="0"/>
              <w:autoSpaceDN w:val="0"/>
              <w:adjustRightInd w:val="0"/>
              <w:spacing w:after="0"/>
              <w:jc w:val="center"/>
              <w:rPr>
                <w:rFonts w:ascii="Times New Roman" w:hAnsi="Times New Roman"/>
                <w:b/>
                <w:color w:val="000000" w:themeColor="text1"/>
              </w:rPr>
            </w:pPr>
            <w:r>
              <w:rPr>
                <w:rFonts w:ascii="Times New Roman" w:hAnsi="Times New Roman"/>
                <w:b/>
                <w:color w:val="000000" w:themeColor="text1"/>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D67B25" w:rsidRDefault="00D67B25" w:rsidP="00BB248D">
            <w:pPr>
              <w:autoSpaceDE w:val="0"/>
              <w:autoSpaceDN w:val="0"/>
              <w:adjustRightInd w:val="0"/>
              <w:spacing w:after="0"/>
              <w:rPr>
                <w:rFonts w:ascii="Times New Roman" w:hAnsi="Times New Roman"/>
                <w:b/>
                <w:color w:val="000000" w:themeColor="text1"/>
              </w:rPr>
            </w:pPr>
            <w:r>
              <w:rPr>
                <w:rFonts w:ascii="Times New Roman" w:hAnsi="Times New Roman"/>
                <w:b/>
                <w:color w:val="000000" w:themeColor="text1"/>
              </w:rPr>
              <w:t>72</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00BDE" w:rsidRDefault="00100BDE" w:rsidP="00BB248D">
            <w:pPr>
              <w:spacing w:after="0"/>
              <w:rPr>
                <w:rFonts w:ascii="Times New Roman" w:hAnsi="Times New Roman"/>
                <w:color w:val="000000" w:themeColor="text1"/>
              </w:rPr>
            </w:pPr>
            <w:r w:rsidRPr="00100BDE">
              <w:rPr>
                <w:rFonts w:ascii="Times New Roman" w:hAnsi="Times New Roman"/>
                <w:color w:val="000000" w:themeColor="text1"/>
              </w:rPr>
              <w:t>Тема 4.1 Неопеделенный интеграл.</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rPr>
                <w:rFonts w:ascii="Times New Roman" w:hAnsi="Times New Roman"/>
                <w:b/>
                <w:color w:val="000000" w:themeColor="text1"/>
              </w:rPr>
            </w:pPr>
            <w:r>
              <w:rPr>
                <w:rFonts w:ascii="Times New Roman" w:hAnsi="Times New Roman"/>
                <w:b/>
                <w:color w:val="000000" w:themeColor="text1"/>
              </w:rPr>
              <w:t>24</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00BDE" w:rsidRDefault="00100BDE" w:rsidP="00BB248D">
            <w:pPr>
              <w:spacing w:after="0"/>
              <w:rPr>
                <w:rFonts w:ascii="Times New Roman" w:hAnsi="Times New Roman"/>
                <w:color w:val="000000" w:themeColor="text1"/>
              </w:rPr>
            </w:pPr>
            <w:r w:rsidRPr="00100BDE">
              <w:rPr>
                <w:rFonts w:ascii="Times New Roman" w:hAnsi="Times New Roman"/>
                <w:color w:val="000000" w:themeColor="text1"/>
              </w:rPr>
              <w:t>Тема 4.2. Определенный интеграл. Геометрические приложения определенного интеграла</w:t>
            </w:r>
            <w:r>
              <w:rPr>
                <w:rFonts w:ascii="Times New Roman" w:hAnsi="Times New Roman"/>
                <w:color w:val="000000" w:themeColor="text1"/>
              </w:rPr>
              <w:t>.</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rPr>
                <w:rFonts w:ascii="Times New Roman" w:hAnsi="Times New Roman"/>
                <w:b/>
                <w:color w:val="000000" w:themeColor="text1"/>
              </w:rPr>
            </w:pPr>
            <w:r>
              <w:rPr>
                <w:rFonts w:ascii="Times New Roman" w:hAnsi="Times New Roman"/>
                <w:b/>
                <w:color w:val="000000" w:themeColor="text1"/>
              </w:rPr>
              <w:t>24</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Pr="00100BDE" w:rsidRDefault="00100BDE" w:rsidP="00BB248D">
            <w:pPr>
              <w:spacing w:after="0"/>
              <w:rPr>
                <w:rFonts w:ascii="Times New Roman" w:hAnsi="Times New Roman"/>
                <w:color w:val="000000" w:themeColor="text1"/>
              </w:rPr>
            </w:pPr>
            <w:r>
              <w:rPr>
                <w:rFonts w:ascii="Times New Roman" w:hAnsi="Times New Roman"/>
                <w:color w:val="000000" w:themeColor="text1"/>
              </w:rPr>
              <w:t>Тема 4.3. Несобственные интегралы</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D67B25" w:rsidP="00BB248D">
            <w:pPr>
              <w:autoSpaceDE w:val="0"/>
              <w:autoSpaceDN w:val="0"/>
              <w:adjustRightInd w:val="0"/>
              <w:spacing w:after="0"/>
              <w:rPr>
                <w:rFonts w:ascii="Times New Roman" w:hAnsi="Times New Roman"/>
                <w:b/>
                <w:color w:val="000000" w:themeColor="text1"/>
              </w:rPr>
            </w:pPr>
            <w:r>
              <w:rPr>
                <w:rFonts w:ascii="Times New Roman" w:hAnsi="Times New Roman"/>
                <w:b/>
                <w:color w:val="000000" w:themeColor="text1"/>
              </w:rPr>
              <w:t>24</w:t>
            </w: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tcPr>
          <w:p w:rsidR="00100BDE" w:rsidRDefault="00100BDE" w:rsidP="00BB248D">
            <w:pPr>
              <w:spacing w:after="0"/>
              <w:rPr>
                <w:rFonts w:ascii="Times New Roman" w:hAnsi="Times New Roman"/>
                <w:color w:val="000000" w:themeColor="text1"/>
              </w:rPr>
            </w:pPr>
            <w:r>
              <w:rPr>
                <w:rFonts w:ascii="Times New Roman" w:hAnsi="Times New Roman"/>
                <w:color w:val="000000" w:themeColor="text1"/>
              </w:rPr>
              <w:t>Зачет</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b/>
                <w:color w:val="000000" w:themeColor="text1"/>
              </w:rPr>
            </w:pPr>
          </w:p>
        </w:tc>
      </w:tr>
      <w:tr w:rsidR="00100BDE" w:rsidRPr="0011035B" w:rsidTr="00100BDE">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right"/>
              <w:rPr>
                <w:rFonts w:ascii="Times New Roman" w:hAnsi="Times New Roman"/>
                <w:b/>
              </w:rPr>
            </w:pPr>
            <w:r w:rsidRPr="0011035B">
              <w:rPr>
                <w:rFonts w:ascii="Times New Roman" w:hAnsi="Times New Roman"/>
                <w:b/>
                <w:bCs/>
              </w:rPr>
              <w:t>Итого:</w:t>
            </w:r>
          </w:p>
        </w:tc>
        <w:tc>
          <w:tcPr>
            <w:tcW w:w="854"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pacing w:after="0"/>
              <w:jc w:val="center"/>
              <w:rPr>
                <w:rFonts w:ascii="Times New Roman" w:hAnsi="Times New Roman"/>
                <w:b/>
              </w:rPr>
            </w:pPr>
            <w:r>
              <w:rPr>
                <w:rFonts w:ascii="Times New Roman" w:hAnsi="Times New Roman"/>
                <w:b/>
              </w:rPr>
              <w:t>54</w:t>
            </w:r>
          </w:p>
        </w:tc>
        <w:tc>
          <w:tcPr>
            <w:tcW w:w="853"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
              </w:rPr>
            </w:pPr>
            <w:r>
              <w:rPr>
                <w:rFonts w:ascii="Times New Roman" w:hAnsi="Times New Roman"/>
                <w:b/>
              </w:rPr>
              <w:t>90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100BDE">
            <w:pPr>
              <w:autoSpaceDE w:val="0"/>
              <w:autoSpaceDN w:val="0"/>
              <w:adjustRightInd w:val="0"/>
              <w:spacing w:after="0"/>
              <w:jc w:val="center"/>
              <w:rPr>
                <w:rFonts w:ascii="Times New Roman" w:hAnsi="Times New Roman"/>
                <w:b/>
                <w:color w:val="000000" w:themeColor="text1"/>
              </w:rPr>
            </w:pPr>
            <w:r w:rsidRPr="0011035B">
              <w:rPr>
                <w:rFonts w:ascii="Times New Roman" w:hAnsi="Times New Roman"/>
                <w:b/>
                <w:color w:val="000000" w:themeColor="text1"/>
              </w:rPr>
              <w:t>1</w:t>
            </w:r>
            <w:r>
              <w:rPr>
                <w:rFonts w:ascii="Times New Roman" w:hAnsi="Times New Roman"/>
                <w:b/>
                <w:color w:val="000000" w:themeColor="text1"/>
              </w:rPr>
              <w:t>4</w:t>
            </w:r>
            <w:r w:rsidRPr="0011035B">
              <w:rPr>
                <w:rFonts w:ascii="Times New Roman" w:hAnsi="Times New Roman"/>
                <w:b/>
                <w:color w:val="000000" w:themeColor="text1"/>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100BDE">
            <w:pPr>
              <w:autoSpaceDE w:val="0"/>
              <w:autoSpaceDN w:val="0"/>
              <w:adjustRightInd w:val="0"/>
              <w:spacing w:after="0"/>
              <w:jc w:val="center"/>
              <w:rPr>
                <w:rFonts w:ascii="Times New Roman" w:hAnsi="Times New Roman"/>
                <w:b/>
                <w:color w:val="000000" w:themeColor="text1"/>
              </w:rPr>
            </w:pPr>
            <w:r w:rsidRPr="0011035B">
              <w:rPr>
                <w:rFonts w:ascii="Times New Roman" w:hAnsi="Times New Roman"/>
                <w:b/>
                <w:color w:val="000000" w:themeColor="text1"/>
              </w:rPr>
              <w:t>2</w:t>
            </w:r>
            <w:r>
              <w:rPr>
                <w:rFonts w:ascii="Times New Roman" w:hAnsi="Times New Roman"/>
                <w:b/>
                <w:color w:val="000000" w:themeColor="text1"/>
              </w:rPr>
              <w:t>88</w:t>
            </w:r>
          </w:p>
        </w:tc>
      </w:tr>
    </w:tbl>
    <w:p w:rsidR="00100BDE" w:rsidRPr="0011035B" w:rsidRDefault="00100BDE" w:rsidP="00100BDE">
      <w:pPr>
        <w:spacing w:after="0"/>
        <w:rPr>
          <w:rFonts w:ascii="Times New Roman" w:hAnsi="Times New Roman"/>
          <w:bCs/>
          <w:i/>
        </w:rPr>
      </w:pPr>
    </w:p>
    <w:p w:rsidR="00100BDE" w:rsidRPr="0011035B" w:rsidRDefault="00100BDE" w:rsidP="00100BDE">
      <w:pPr>
        <w:pStyle w:val="BodyTextIndent2"/>
        <w:spacing w:after="0" w:line="276" w:lineRule="auto"/>
        <w:ind w:left="0" w:firstLine="709"/>
        <w:jc w:val="both"/>
        <w:rPr>
          <w:i/>
        </w:rPr>
      </w:pPr>
      <w:r w:rsidRPr="0011035B">
        <w:rPr>
          <w:i/>
        </w:rPr>
        <w:t>5.2.Методы обучения</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При изучении дисциплины рекомендуется применение технологии проблемного обучения, интерактивных технологий.</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6. Технологическая карта дисциплины</w:t>
      </w: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6.1. Рейтинг-план</w:t>
      </w:r>
    </w:p>
    <w:tbl>
      <w:tblPr>
        <w:tblW w:w="4962" w:type="pct"/>
        <w:tblInd w:w="108" w:type="dxa"/>
        <w:tblLayout w:type="fixed"/>
        <w:tblLook w:val="0000" w:firstRow="0" w:lastRow="0" w:firstColumn="0" w:lastColumn="0" w:noHBand="0" w:noVBand="0"/>
      </w:tblPr>
      <w:tblGrid>
        <w:gridCol w:w="552"/>
        <w:gridCol w:w="1261"/>
        <w:gridCol w:w="2577"/>
        <w:gridCol w:w="1095"/>
        <w:gridCol w:w="1347"/>
        <w:gridCol w:w="1277"/>
        <w:gridCol w:w="791"/>
        <w:gridCol w:w="878"/>
      </w:tblGrid>
      <w:tr w:rsidR="00100BDE" w:rsidRPr="0011035B" w:rsidTr="00D67B25">
        <w:trPr>
          <w:trHeight w:val="304"/>
        </w:trPr>
        <w:tc>
          <w:tcPr>
            <w:tcW w:w="552" w:type="dxa"/>
            <w:vMerge w:val="restart"/>
            <w:tcBorders>
              <w:top w:val="single" w:sz="2" w:space="0" w:color="000000"/>
              <w:left w:val="single" w:sz="2" w:space="0" w:color="000000"/>
              <w:bottom w:val="nil"/>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 п/п</w:t>
            </w:r>
          </w:p>
        </w:tc>
        <w:tc>
          <w:tcPr>
            <w:tcW w:w="1261" w:type="dxa"/>
            <w:vMerge w:val="restart"/>
            <w:tcBorders>
              <w:top w:val="single" w:sz="2" w:space="0" w:color="000000"/>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color w:val="000000"/>
              </w:rPr>
            </w:pPr>
            <w:r w:rsidRPr="0011035B">
              <w:rPr>
                <w:rFonts w:ascii="Times New Roman" w:hAnsi="Times New Roman"/>
                <w:color w:val="000000"/>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color w:val="000000"/>
              </w:rPr>
            </w:pPr>
            <w:r w:rsidRPr="0011035B">
              <w:rPr>
                <w:rFonts w:ascii="Times New Roman" w:hAnsi="Times New Roman"/>
                <w:color w:val="000000"/>
              </w:rPr>
              <w:t>Виды учебной деятельности</w:t>
            </w:r>
          </w:p>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обучающегося</w:t>
            </w:r>
          </w:p>
        </w:tc>
        <w:tc>
          <w:tcPr>
            <w:tcW w:w="1095" w:type="dxa"/>
            <w:vMerge w:val="restart"/>
            <w:tcBorders>
              <w:top w:val="single" w:sz="2" w:space="0" w:color="000000"/>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Балл за конкретное задание</w:t>
            </w:r>
          </w:p>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w:t>
            </w:r>
            <w:r w:rsidRPr="0011035B">
              <w:rPr>
                <w:rFonts w:ascii="Times New Roman" w:hAnsi="Times New Roman"/>
                <w:color w:val="000000" w:themeColor="text1"/>
                <w:lang w:val="en-US"/>
              </w:rPr>
              <w:t>min</w:t>
            </w:r>
            <w:r w:rsidRPr="0011035B">
              <w:rPr>
                <w:rFonts w:ascii="Times New Roman" w:hAnsi="Times New Roman"/>
                <w:color w:val="000000" w:themeColor="text1"/>
              </w:rPr>
              <w:t>-</w:t>
            </w:r>
            <w:r w:rsidRPr="0011035B">
              <w:rPr>
                <w:rFonts w:ascii="Times New Roman" w:hAnsi="Times New Roman"/>
                <w:color w:val="000000" w:themeColor="text1"/>
                <w:lang w:val="en-US"/>
              </w:rPr>
              <w:t>max</w:t>
            </w:r>
            <w:r w:rsidRPr="0011035B">
              <w:rPr>
                <w:rFonts w:ascii="Times New Roman" w:hAnsi="Times New Roman"/>
                <w:color w:val="000000" w:themeColor="text1"/>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Баллы</w:t>
            </w:r>
          </w:p>
        </w:tc>
      </w:tr>
      <w:tr w:rsidR="00100BDE" w:rsidRPr="0011035B" w:rsidTr="00D67B25">
        <w:trPr>
          <w:trHeight w:val="300"/>
        </w:trPr>
        <w:tc>
          <w:tcPr>
            <w:tcW w:w="552" w:type="dxa"/>
            <w:vMerge/>
            <w:tcBorders>
              <w:top w:val="nil"/>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261" w:type="dxa"/>
            <w:vMerge/>
            <w:tcBorders>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p>
        </w:tc>
        <w:tc>
          <w:tcPr>
            <w:tcW w:w="1095" w:type="dxa"/>
            <w:vMerge/>
            <w:tcBorders>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color w:val="000000" w:themeColor="text1"/>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p>
        </w:tc>
        <w:tc>
          <w:tcPr>
            <w:tcW w:w="791" w:type="dxa"/>
            <w:tcBorders>
              <w:top w:val="nil"/>
              <w:left w:val="nil"/>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Минимальный</w:t>
            </w:r>
          </w:p>
        </w:tc>
        <w:tc>
          <w:tcPr>
            <w:tcW w:w="878" w:type="dxa"/>
            <w:tcBorders>
              <w:top w:val="nil"/>
              <w:left w:val="nil"/>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Максимальный</w:t>
            </w:r>
          </w:p>
        </w:tc>
      </w:tr>
      <w:tr w:rsidR="00100BDE" w:rsidRPr="0011035B" w:rsidTr="00D67B25">
        <w:trPr>
          <w:trHeight w:val="300"/>
        </w:trPr>
        <w:tc>
          <w:tcPr>
            <w:tcW w:w="9778" w:type="dxa"/>
            <w:gridSpan w:val="8"/>
            <w:tcBorders>
              <w:top w:val="nil"/>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b/>
                <w:color w:val="000000" w:themeColor="text1"/>
              </w:rPr>
            </w:pPr>
            <w:r w:rsidRPr="0011035B">
              <w:rPr>
                <w:rFonts w:ascii="Times New Roman" w:hAnsi="Times New Roman"/>
                <w:b/>
                <w:color w:val="000000" w:themeColor="text1"/>
                <w:lang w:val="en-US"/>
              </w:rPr>
              <w:t xml:space="preserve">1 </w:t>
            </w:r>
            <w:r w:rsidRPr="0011035B">
              <w:rPr>
                <w:rFonts w:ascii="Times New Roman" w:hAnsi="Times New Roman"/>
                <w:b/>
                <w:color w:val="000000" w:themeColor="text1"/>
              </w:rPr>
              <w:t>семестр</w:t>
            </w:r>
          </w:p>
        </w:tc>
      </w:tr>
      <w:tr w:rsidR="00100BDE"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Домашняя самостоятельная работа №1 «Исследование и вычисление предела числовых последовательностей»</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1-2</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14</w:t>
            </w:r>
          </w:p>
        </w:tc>
        <w:tc>
          <w:tcPr>
            <w:tcW w:w="791" w:type="dxa"/>
            <w:tcBorders>
              <w:top w:val="single" w:sz="2" w:space="0" w:color="000000"/>
              <w:left w:val="nil"/>
              <w:bottom w:val="single" w:sz="2" w:space="0" w:color="000000"/>
              <w:right w:val="single" w:sz="2" w:space="0" w:color="000000"/>
            </w:tcBorders>
          </w:tcPr>
          <w:p w:rsidR="00100BDE" w:rsidRPr="0011035B" w:rsidRDefault="00D67B25" w:rsidP="00BB248D">
            <w:pPr>
              <w:pStyle w:val="BodyText3"/>
              <w:spacing w:after="0"/>
              <w:jc w:val="center"/>
              <w:rPr>
                <w:color w:val="000000" w:themeColor="text1"/>
                <w:sz w:val="24"/>
                <w:szCs w:val="24"/>
              </w:rPr>
            </w:pPr>
            <w:r>
              <w:rPr>
                <w:color w:val="000000" w:themeColor="text1"/>
                <w:sz w:val="24"/>
                <w:szCs w:val="24"/>
              </w:rPr>
              <w:t>13</w:t>
            </w:r>
          </w:p>
        </w:tc>
        <w:tc>
          <w:tcPr>
            <w:tcW w:w="878" w:type="dxa"/>
            <w:tcBorders>
              <w:top w:val="single" w:sz="2" w:space="0" w:color="000000"/>
              <w:left w:val="nil"/>
              <w:bottom w:val="single" w:sz="2" w:space="0" w:color="000000"/>
              <w:right w:val="single" w:sz="2" w:space="0" w:color="000000"/>
            </w:tcBorders>
          </w:tcPr>
          <w:p w:rsidR="00100BDE" w:rsidRPr="0011035B" w:rsidRDefault="00D67B25" w:rsidP="00BB248D">
            <w:pPr>
              <w:pStyle w:val="BodyText3"/>
              <w:spacing w:after="0"/>
              <w:jc w:val="center"/>
              <w:rPr>
                <w:color w:val="000000" w:themeColor="text1"/>
                <w:sz w:val="24"/>
                <w:szCs w:val="24"/>
              </w:rPr>
            </w:pPr>
            <w:r>
              <w:rPr>
                <w:color w:val="000000" w:themeColor="text1"/>
                <w:sz w:val="24"/>
                <w:szCs w:val="24"/>
              </w:rPr>
              <w:t>25</w:t>
            </w:r>
          </w:p>
        </w:tc>
      </w:tr>
      <w:tr w:rsidR="00100BDE"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lastRenderedPageBreak/>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Контрольная работа №1 «Предел числовой последовательности»</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2-3</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9</w:t>
            </w:r>
          </w:p>
        </w:tc>
        <w:tc>
          <w:tcPr>
            <w:tcW w:w="791" w:type="dxa"/>
            <w:tcBorders>
              <w:top w:val="single" w:sz="2" w:space="0" w:color="000000"/>
              <w:left w:val="nil"/>
              <w:bottom w:val="single" w:sz="2" w:space="0" w:color="000000"/>
              <w:right w:val="single" w:sz="2" w:space="0" w:color="000000"/>
            </w:tcBorders>
          </w:tcPr>
          <w:p w:rsidR="00100BDE" w:rsidRPr="0011035B" w:rsidRDefault="00D67B25" w:rsidP="00BB248D">
            <w:pPr>
              <w:pStyle w:val="BodyText3"/>
              <w:spacing w:after="0"/>
              <w:jc w:val="center"/>
              <w:rPr>
                <w:color w:val="000000" w:themeColor="text1"/>
                <w:sz w:val="24"/>
                <w:szCs w:val="24"/>
              </w:rPr>
            </w:pPr>
            <w:r>
              <w:rPr>
                <w:color w:val="000000" w:themeColor="text1"/>
                <w:sz w:val="24"/>
                <w:szCs w:val="24"/>
              </w:rPr>
              <w:t>14</w:t>
            </w:r>
          </w:p>
        </w:tc>
        <w:tc>
          <w:tcPr>
            <w:tcW w:w="878" w:type="dxa"/>
            <w:tcBorders>
              <w:top w:val="single" w:sz="2" w:space="0" w:color="000000"/>
              <w:left w:val="nil"/>
              <w:bottom w:val="single" w:sz="2" w:space="0" w:color="000000"/>
              <w:right w:val="single" w:sz="2" w:space="0" w:color="000000"/>
            </w:tcBorders>
          </w:tcPr>
          <w:p w:rsidR="00100BDE" w:rsidRPr="0011035B" w:rsidRDefault="00D67B25" w:rsidP="00BB248D">
            <w:pPr>
              <w:pStyle w:val="BodyText3"/>
              <w:spacing w:after="0"/>
              <w:jc w:val="center"/>
              <w:rPr>
                <w:color w:val="000000" w:themeColor="text1"/>
                <w:sz w:val="24"/>
                <w:szCs w:val="24"/>
              </w:rPr>
            </w:pPr>
            <w:r>
              <w:rPr>
                <w:color w:val="000000" w:themeColor="text1"/>
                <w:sz w:val="24"/>
                <w:szCs w:val="24"/>
              </w:rPr>
              <w:t>25</w:t>
            </w:r>
          </w:p>
        </w:tc>
      </w:tr>
      <w:tr w:rsidR="00100BDE"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Домашняя самостоятельная работа №2 «Определение Коши предела функции в точке, геометрическая интерпретация»</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color w:val="FF0000"/>
              </w:rPr>
            </w:pPr>
            <w:r w:rsidRPr="0011035B">
              <w:rPr>
                <w:rFonts w:ascii="Times New Roman" w:hAnsi="Times New Roman"/>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3-4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7</w:t>
            </w:r>
          </w:p>
        </w:tc>
        <w:tc>
          <w:tcPr>
            <w:tcW w:w="791" w:type="dxa"/>
            <w:tcBorders>
              <w:top w:val="single" w:sz="2" w:space="0" w:color="000000"/>
              <w:left w:val="nil"/>
              <w:bottom w:val="single" w:sz="2" w:space="0" w:color="000000"/>
              <w:right w:val="single" w:sz="2" w:space="0" w:color="000000"/>
            </w:tcBorders>
          </w:tcPr>
          <w:p w:rsidR="00100BDE" w:rsidRPr="0011035B" w:rsidRDefault="00D67B25" w:rsidP="00D67B25">
            <w:pPr>
              <w:pStyle w:val="BodyText3"/>
              <w:spacing w:after="0"/>
              <w:jc w:val="center"/>
              <w:rPr>
                <w:color w:val="000000" w:themeColor="text1"/>
                <w:sz w:val="24"/>
                <w:szCs w:val="24"/>
              </w:rPr>
            </w:pPr>
            <w:r>
              <w:rPr>
                <w:color w:val="000000" w:themeColor="text1"/>
                <w:sz w:val="24"/>
                <w:szCs w:val="24"/>
              </w:rPr>
              <w:t>14</w:t>
            </w:r>
          </w:p>
        </w:tc>
        <w:tc>
          <w:tcPr>
            <w:tcW w:w="878" w:type="dxa"/>
            <w:tcBorders>
              <w:top w:val="single" w:sz="2" w:space="0" w:color="000000"/>
              <w:left w:val="nil"/>
              <w:bottom w:val="single" w:sz="2" w:space="0" w:color="000000"/>
              <w:right w:val="single" w:sz="2" w:space="0" w:color="000000"/>
            </w:tcBorders>
          </w:tcPr>
          <w:p w:rsidR="00100BDE" w:rsidRPr="0011035B" w:rsidRDefault="00D67B25" w:rsidP="00BB248D">
            <w:pPr>
              <w:pStyle w:val="BodyText3"/>
              <w:spacing w:after="0"/>
              <w:jc w:val="center"/>
              <w:rPr>
                <w:color w:val="000000" w:themeColor="text1"/>
                <w:sz w:val="24"/>
                <w:szCs w:val="24"/>
              </w:rPr>
            </w:pPr>
            <w:r>
              <w:rPr>
                <w:color w:val="000000" w:themeColor="text1"/>
                <w:sz w:val="24"/>
                <w:szCs w:val="24"/>
              </w:rPr>
              <w:t>25</w:t>
            </w:r>
          </w:p>
        </w:tc>
      </w:tr>
      <w:tr w:rsidR="00100BDE"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Контрольная работа №2 «Предел и непрерывность  функции»</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color w:val="FF0000"/>
              </w:rPr>
            </w:pPr>
            <w:r w:rsidRPr="0011035B">
              <w:rPr>
                <w:rFonts w:ascii="Times New Roman" w:hAnsi="Times New Roman"/>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4-7</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6</w:t>
            </w:r>
          </w:p>
        </w:tc>
        <w:tc>
          <w:tcPr>
            <w:tcW w:w="791" w:type="dxa"/>
            <w:tcBorders>
              <w:top w:val="single" w:sz="2" w:space="0" w:color="000000"/>
              <w:left w:val="nil"/>
              <w:bottom w:val="single" w:sz="2" w:space="0" w:color="000000"/>
              <w:right w:val="single" w:sz="2" w:space="0" w:color="000000"/>
            </w:tcBorders>
          </w:tcPr>
          <w:p w:rsidR="00100BDE" w:rsidRPr="0011035B" w:rsidRDefault="00D67B25" w:rsidP="00D67B25">
            <w:pPr>
              <w:pStyle w:val="BodyText3"/>
              <w:spacing w:after="0"/>
              <w:jc w:val="center"/>
              <w:rPr>
                <w:color w:val="000000" w:themeColor="text1"/>
                <w:sz w:val="24"/>
                <w:szCs w:val="24"/>
              </w:rPr>
            </w:pPr>
            <w:r>
              <w:rPr>
                <w:color w:val="000000" w:themeColor="text1"/>
                <w:sz w:val="24"/>
                <w:szCs w:val="24"/>
              </w:rPr>
              <w:t>14</w:t>
            </w:r>
          </w:p>
        </w:tc>
        <w:tc>
          <w:tcPr>
            <w:tcW w:w="878" w:type="dxa"/>
            <w:tcBorders>
              <w:top w:val="single" w:sz="2" w:space="0" w:color="000000"/>
              <w:left w:val="nil"/>
              <w:bottom w:val="single" w:sz="2" w:space="0" w:color="000000"/>
              <w:right w:val="single" w:sz="2" w:space="0" w:color="000000"/>
            </w:tcBorders>
          </w:tcPr>
          <w:p w:rsidR="00100BDE" w:rsidRPr="0011035B" w:rsidRDefault="00D67B25" w:rsidP="00BB248D">
            <w:pPr>
              <w:pStyle w:val="BodyText3"/>
              <w:spacing w:after="0"/>
              <w:jc w:val="center"/>
              <w:rPr>
                <w:color w:val="000000" w:themeColor="text1"/>
                <w:sz w:val="24"/>
                <w:szCs w:val="24"/>
              </w:rPr>
            </w:pPr>
            <w:r>
              <w:rPr>
                <w:color w:val="000000" w:themeColor="text1"/>
                <w:sz w:val="24"/>
                <w:szCs w:val="24"/>
              </w:rPr>
              <w:t>25</w:t>
            </w:r>
          </w:p>
        </w:tc>
      </w:tr>
      <w:tr w:rsidR="00100BDE"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autoSpaceDE w:val="0"/>
              <w:autoSpaceDN w:val="0"/>
              <w:adjustRightInd w:val="0"/>
              <w:spacing w:after="0"/>
              <w:rPr>
                <w:rFonts w:ascii="Times New Roman" w:hAnsi="Times New Roman"/>
                <w:b/>
                <w:color w:val="000000"/>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b/>
              </w:rPr>
            </w:pPr>
            <w:r w:rsidRPr="0011035B">
              <w:rPr>
                <w:rFonts w:ascii="Times New Roman" w:hAnsi="Times New Roman"/>
                <w:b/>
                <w:color w:val="000000"/>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sz w:val="24"/>
                <w:szCs w:val="24"/>
              </w:rPr>
            </w:pPr>
          </w:p>
        </w:tc>
        <w:tc>
          <w:tcPr>
            <w:tcW w:w="791" w:type="dxa"/>
            <w:tcBorders>
              <w:top w:val="single" w:sz="2" w:space="0" w:color="000000"/>
              <w:left w:val="nil"/>
              <w:bottom w:val="single" w:sz="2" w:space="0" w:color="000000"/>
              <w:right w:val="single" w:sz="2" w:space="0" w:color="000000"/>
            </w:tcBorders>
          </w:tcPr>
          <w:p w:rsidR="00100BDE" w:rsidRPr="0011035B" w:rsidRDefault="00100BDE" w:rsidP="00BB248D">
            <w:pPr>
              <w:pStyle w:val="BodyText3"/>
              <w:spacing w:after="0"/>
              <w:jc w:val="center"/>
              <w:rPr>
                <w:b/>
                <w:sz w:val="24"/>
                <w:szCs w:val="24"/>
              </w:rPr>
            </w:pPr>
            <w:r w:rsidRPr="0011035B">
              <w:rPr>
                <w:b/>
                <w:sz w:val="24"/>
                <w:szCs w:val="24"/>
              </w:rPr>
              <w:t>55</w:t>
            </w:r>
          </w:p>
        </w:tc>
        <w:tc>
          <w:tcPr>
            <w:tcW w:w="878" w:type="dxa"/>
            <w:tcBorders>
              <w:top w:val="single" w:sz="2" w:space="0" w:color="000000"/>
              <w:left w:val="nil"/>
              <w:bottom w:val="single" w:sz="2" w:space="0" w:color="000000"/>
              <w:right w:val="single" w:sz="2" w:space="0" w:color="000000"/>
            </w:tcBorders>
          </w:tcPr>
          <w:p w:rsidR="00100BDE" w:rsidRPr="0011035B" w:rsidRDefault="00100BDE" w:rsidP="00BB248D">
            <w:pPr>
              <w:pStyle w:val="BodyText3"/>
              <w:spacing w:after="0"/>
              <w:jc w:val="center"/>
              <w:rPr>
                <w:b/>
                <w:sz w:val="24"/>
                <w:szCs w:val="24"/>
              </w:rPr>
            </w:pPr>
            <w:r w:rsidRPr="0011035B">
              <w:rPr>
                <w:b/>
                <w:sz w:val="24"/>
                <w:szCs w:val="24"/>
              </w:rPr>
              <w:t>100</w:t>
            </w:r>
          </w:p>
        </w:tc>
      </w:tr>
      <w:tr w:rsidR="00100BDE" w:rsidRPr="0011035B" w:rsidTr="00D67B25">
        <w:trPr>
          <w:trHeight w:val="300"/>
        </w:trPr>
        <w:tc>
          <w:tcPr>
            <w:tcW w:w="9778" w:type="dxa"/>
            <w:gridSpan w:val="8"/>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D67B25" w:rsidP="00BB248D">
            <w:pPr>
              <w:pStyle w:val="BodyText3"/>
              <w:spacing w:after="0"/>
              <w:jc w:val="center"/>
              <w:rPr>
                <w:b/>
                <w:color w:val="000000" w:themeColor="text1"/>
                <w:sz w:val="24"/>
                <w:szCs w:val="24"/>
              </w:rPr>
            </w:pPr>
            <w:r>
              <w:rPr>
                <w:b/>
                <w:color w:val="000000" w:themeColor="text1"/>
                <w:sz w:val="24"/>
                <w:szCs w:val="24"/>
              </w:rPr>
              <w:t>2</w:t>
            </w:r>
            <w:r w:rsidR="00100BDE" w:rsidRPr="0011035B">
              <w:rPr>
                <w:b/>
                <w:color w:val="000000" w:themeColor="text1"/>
                <w:sz w:val="24"/>
                <w:szCs w:val="24"/>
              </w:rPr>
              <w:t xml:space="preserve"> семестр</w:t>
            </w:r>
          </w:p>
        </w:tc>
      </w:tr>
      <w:tr w:rsidR="00100BDE"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Домашняя самостоятельная работа №1 «Техника вычисления производных»</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1-2</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10</w:t>
            </w:r>
          </w:p>
        </w:tc>
        <w:tc>
          <w:tcPr>
            <w:tcW w:w="791" w:type="dxa"/>
            <w:tcBorders>
              <w:top w:val="single" w:sz="2" w:space="0" w:color="000000"/>
              <w:left w:val="nil"/>
              <w:bottom w:val="single" w:sz="2" w:space="0" w:color="000000"/>
              <w:right w:val="single" w:sz="2" w:space="0" w:color="000000"/>
            </w:tcBorders>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10</w:t>
            </w:r>
          </w:p>
        </w:tc>
        <w:tc>
          <w:tcPr>
            <w:tcW w:w="878" w:type="dxa"/>
            <w:tcBorders>
              <w:top w:val="single" w:sz="2" w:space="0" w:color="000000"/>
              <w:left w:val="nil"/>
              <w:bottom w:val="single" w:sz="2" w:space="0" w:color="000000"/>
              <w:right w:val="single" w:sz="2" w:space="0" w:color="000000"/>
            </w:tcBorders>
          </w:tcPr>
          <w:p w:rsidR="00100BDE" w:rsidRPr="0011035B" w:rsidRDefault="00100BDE" w:rsidP="00BB248D">
            <w:pPr>
              <w:pStyle w:val="BodyText3"/>
              <w:spacing w:after="0"/>
              <w:jc w:val="center"/>
              <w:rPr>
                <w:color w:val="FF0000"/>
                <w:sz w:val="24"/>
                <w:szCs w:val="24"/>
              </w:rPr>
            </w:pPr>
            <w:r w:rsidRPr="0011035B">
              <w:rPr>
                <w:color w:val="000000" w:themeColor="text1"/>
                <w:sz w:val="24"/>
                <w:szCs w:val="24"/>
              </w:rPr>
              <w:t>20</w:t>
            </w:r>
          </w:p>
        </w:tc>
      </w:tr>
      <w:tr w:rsidR="00100BDE"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ОР.1-1-1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Самостоятельная работа №1 «Вычисление производных»</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Контекстная задача</w:t>
            </w:r>
          </w:p>
          <w:p w:rsidR="00100BDE" w:rsidRPr="0011035B" w:rsidRDefault="00100BDE" w:rsidP="00BB248D">
            <w:pPr>
              <w:autoSpaceDE w:val="0"/>
              <w:autoSpaceDN w:val="0"/>
              <w:adjustRightInd w:val="0"/>
              <w:spacing w:after="0"/>
              <w:rPr>
                <w:rFonts w:ascii="Times New Roman" w:hAnsi="Times New Roman"/>
                <w:color w:val="FF0000"/>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1-2</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5</w:t>
            </w:r>
          </w:p>
        </w:tc>
        <w:tc>
          <w:tcPr>
            <w:tcW w:w="791" w:type="dxa"/>
            <w:tcBorders>
              <w:top w:val="single" w:sz="2" w:space="0" w:color="000000"/>
              <w:left w:val="nil"/>
              <w:bottom w:val="single" w:sz="2" w:space="0" w:color="000000"/>
              <w:right w:val="single" w:sz="2" w:space="0" w:color="000000"/>
            </w:tcBorders>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5</w:t>
            </w:r>
          </w:p>
        </w:tc>
        <w:tc>
          <w:tcPr>
            <w:tcW w:w="878" w:type="dxa"/>
            <w:tcBorders>
              <w:top w:val="single" w:sz="2" w:space="0" w:color="000000"/>
              <w:left w:val="nil"/>
              <w:bottom w:val="single" w:sz="2" w:space="0" w:color="000000"/>
              <w:right w:val="single" w:sz="2" w:space="0" w:color="000000"/>
            </w:tcBorders>
          </w:tcPr>
          <w:p w:rsidR="00100BDE" w:rsidRPr="0011035B" w:rsidRDefault="00100BDE" w:rsidP="00BB248D">
            <w:pPr>
              <w:pStyle w:val="BodyText3"/>
              <w:spacing w:after="0"/>
              <w:jc w:val="center"/>
              <w:rPr>
                <w:sz w:val="24"/>
                <w:szCs w:val="24"/>
              </w:rPr>
            </w:pPr>
            <w:r w:rsidRPr="0011035B">
              <w:rPr>
                <w:sz w:val="24"/>
                <w:szCs w:val="24"/>
              </w:rPr>
              <w:t>10</w:t>
            </w:r>
          </w:p>
        </w:tc>
      </w:tr>
      <w:tr w:rsidR="00100BDE"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Домашняя самостоятельная работа №2 «Исследование функций, построение графиков функций»</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3-4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5</w:t>
            </w:r>
          </w:p>
        </w:tc>
        <w:tc>
          <w:tcPr>
            <w:tcW w:w="791" w:type="dxa"/>
            <w:tcBorders>
              <w:top w:val="single" w:sz="2" w:space="0" w:color="000000"/>
              <w:left w:val="nil"/>
              <w:bottom w:val="single" w:sz="2" w:space="0" w:color="000000"/>
              <w:right w:val="single" w:sz="2" w:space="0" w:color="000000"/>
            </w:tcBorders>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15</w:t>
            </w:r>
          </w:p>
        </w:tc>
        <w:tc>
          <w:tcPr>
            <w:tcW w:w="878" w:type="dxa"/>
            <w:tcBorders>
              <w:top w:val="single" w:sz="2" w:space="0" w:color="000000"/>
              <w:left w:val="nil"/>
              <w:bottom w:val="single" w:sz="2" w:space="0" w:color="000000"/>
              <w:right w:val="single" w:sz="2" w:space="0" w:color="000000"/>
            </w:tcBorders>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20</w:t>
            </w:r>
          </w:p>
        </w:tc>
      </w:tr>
      <w:tr w:rsidR="00100BDE"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4</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Контрольная  работа по теме «Дифференцируемость функции одной переменной»</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3-4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5</w:t>
            </w:r>
          </w:p>
        </w:tc>
        <w:tc>
          <w:tcPr>
            <w:tcW w:w="791" w:type="dxa"/>
            <w:tcBorders>
              <w:top w:val="single" w:sz="2" w:space="0" w:color="000000"/>
              <w:left w:val="nil"/>
              <w:bottom w:val="single" w:sz="2" w:space="0" w:color="000000"/>
              <w:right w:val="single" w:sz="2" w:space="0" w:color="000000"/>
            </w:tcBorders>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15</w:t>
            </w:r>
          </w:p>
        </w:tc>
        <w:tc>
          <w:tcPr>
            <w:tcW w:w="878" w:type="dxa"/>
            <w:tcBorders>
              <w:top w:val="single" w:sz="2" w:space="0" w:color="000000"/>
              <w:left w:val="nil"/>
              <w:bottom w:val="single" w:sz="2" w:space="0" w:color="000000"/>
              <w:right w:val="single" w:sz="2" w:space="0" w:color="000000"/>
            </w:tcBorders>
          </w:tcPr>
          <w:p w:rsidR="00100BDE" w:rsidRPr="0011035B" w:rsidRDefault="00100BDE" w:rsidP="00BB248D">
            <w:pPr>
              <w:pStyle w:val="BodyText3"/>
              <w:spacing w:after="0"/>
              <w:jc w:val="center"/>
              <w:rPr>
                <w:color w:val="000000" w:themeColor="text1"/>
                <w:sz w:val="24"/>
                <w:szCs w:val="24"/>
              </w:rPr>
            </w:pPr>
            <w:r w:rsidRPr="0011035B">
              <w:rPr>
                <w:color w:val="000000" w:themeColor="text1"/>
                <w:sz w:val="24"/>
                <w:szCs w:val="24"/>
              </w:rPr>
              <w:t>20</w:t>
            </w:r>
          </w:p>
        </w:tc>
      </w:tr>
      <w:tr w:rsidR="00100BDE"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b/>
                <w:color w:val="000000" w:themeColor="text1"/>
              </w:rPr>
            </w:pPr>
            <w:r w:rsidRPr="0011035B">
              <w:rPr>
                <w:rFonts w:ascii="Times New Roman" w:hAnsi="Times New Roman"/>
                <w:b/>
                <w:color w:val="000000" w:themeColor="text1"/>
              </w:rPr>
              <w:t>экзамен</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color w:val="000000" w:themeColor="text1"/>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pStyle w:val="BodyText3"/>
              <w:spacing w:after="0"/>
              <w:jc w:val="center"/>
              <w:rPr>
                <w:color w:val="000000" w:themeColor="text1"/>
                <w:sz w:val="24"/>
                <w:szCs w:val="24"/>
              </w:rPr>
            </w:pPr>
          </w:p>
        </w:tc>
        <w:tc>
          <w:tcPr>
            <w:tcW w:w="791" w:type="dxa"/>
            <w:tcBorders>
              <w:top w:val="single" w:sz="2" w:space="0" w:color="000000"/>
              <w:left w:val="nil"/>
              <w:bottom w:val="single" w:sz="2" w:space="0" w:color="000000"/>
              <w:right w:val="single" w:sz="2" w:space="0" w:color="000000"/>
            </w:tcBorders>
          </w:tcPr>
          <w:p w:rsidR="00100BDE" w:rsidRPr="0011035B" w:rsidRDefault="00100BDE" w:rsidP="00BB248D">
            <w:pPr>
              <w:pStyle w:val="BodyText3"/>
              <w:spacing w:after="0"/>
              <w:jc w:val="center"/>
              <w:rPr>
                <w:b/>
                <w:color w:val="000000" w:themeColor="text1"/>
                <w:sz w:val="24"/>
                <w:szCs w:val="24"/>
              </w:rPr>
            </w:pPr>
            <w:r w:rsidRPr="0011035B">
              <w:rPr>
                <w:b/>
                <w:color w:val="000000" w:themeColor="text1"/>
                <w:sz w:val="24"/>
                <w:szCs w:val="24"/>
              </w:rPr>
              <w:t>10</w:t>
            </w:r>
          </w:p>
        </w:tc>
        <w:tc>
          <w:tcPr>
            <w:tcW w:w="878" w:type="dxa"/>
            <w:tcBorders>
              <w:top w:val="single" w:sz="2" w:space="0" w:color="000000"/>
              <w:left w:val="nil"/>
              <w:bottom w:val="single" w:sz="2" w:space="0" w:color="000000"/>
              <w:right w:val="single" w:sz="2" w:space="0" w:color="000000"/>
            </w:tcBorders>
          </w:tcPr>
          <w:p w:rsidR="00100BDE" w:rsidRPr="0011035B" w:rsidRDefault="00100BDE" w:rsidP="00BB248D">
            <w:pPr>
              <w:pStyle w:val="BodyText3"/>
              <w:spacing w:after="0"/>
              <w:jc w:val="center"/>
              <w:rPr>
                <w:b/>
                <w:color w:val="000000" w:themeColor="text1"/>
                <w:sz w:val="24"/>
                <w:szCs w:val="24"/>
              </w:rPr>
            </w:pPr>
            <w:r w:rsidRPr="0011035B">
              <w:rPr>
                <w:b/>
                <w:color w:val="000000" w:themeColor="text1"/>
                <w:sz w:val="24"/>
                <w:szCs w:val="24"/>
              </w:rPr>
              <w:t>30</w:t>
            </w:r>
          </w:p>
        </w:tc>
      </w:tr>
      <w:tr w:rsidR="00100BDE"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color w:val="000000"/>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b/>
              </w:rPr>
            </w:pPr>
            <w:r w:rsidRPr="0011035B">
              <w:rPr>
                <w:rFonts w:ascii="Times New Roman" w:hAnsi="Times New Roman"/>
                <w:b/>
                <w:color w:val="000000"/>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FF0000"/>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791"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
              </w:rPr>
            </w:pPr>
            <w:r w:rsidRPr="0011035B">
              <w:rPr>
                <w:rFonts w:ascii="Times New Roman" w:hAnsi="Times New Roman"/>
                <w:b/>
              </w:rPr>
              <w:t>55</w:t>
            </w:r>
          </w:p>
        </w:tc>
        <w:tc>
          <w:tcPr>
            <w:tcW w:w="87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
              </w:rPr>
            </w:pPr>
            <w:r w:rsidRPr="0011035B">
              <w:rPr>
                <w:rFonts w:ascii="Times New Roman" w:hAnsi="Times New Roman"/>
                <w:b/>
              </w:rPr>
              <w:t>100</w:t>
            </w:r>
          </w:p>
        </w:tc>
      </w:tr>
      <w:tr w:rsidR="00D67B25"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B248D">
            <w:pPr>
              <w:autoSpaceDE w:val="0"/>
              <w:autoSpaceDN w:val="0"/>
              <w:adjustRightInd w:val="0"/>
              <w:spacing w:after="0"/>
              <w:rPr>
                <w:rFonts w:ascii="Times New Roman" w:hAnsi="Times New Roman"/>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B248D">
            <w:pPr>
              <w:autoSpaceDE w:val="0"/>
              <w:autoSpaceDN w:val="0"/>
              <w:adjustRightInd w:val="0"/>
              <w:spacing w:after="0"/>
              <w:jc w:val="center"/>
              <w:rPr>
                <w:rFonts w:ascii="Times New Roman" w:hAnsi="Times New Roman"/>
                <w:color w:val="000000"/>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11035B" w:rsidRDefault="00D67B25" w:rsidP="00BB248D">
            <w:pPr>
              <w:autoSpaceDE w:val="0"/>
              <w:autoSpaceDN w:val="0"/>
              <w:adjustRightInd w:val="0"/>
              <w:spacing w:after="0"/>
              <w:rPr>
                <w:rFonts w:ascii="Times New Roman" w:hAnsi="Times New Roman"/>
                <w:b/>
                <w:color w:val="000000"/>
              </w:rPr>
            </w:pPr>
            <w:r>
              <w:rPr>
                <w:rFonts w:ascii="Times New Roman" w:hAnsi="Times New Roman"/>
                <w:b/>
                <w:color w:val="000000"/>
              </w:rPr>
              <w:t>3 семестр</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B248D">
            <w:pPr>
              <w:autoSpaceDE w:val="0"/>
              <w:autoSpaceDN w:val="0"/>
              <w:adjustRightInd w:val="0"/>
              <w:spacing w:after="0"/>
              <w:rPr>
                <w:rFonts w:ascii="Times New Roman" w:hAnsi="Times New Roman"/>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11035B" w:rsidRDefault="00D67B25" w:rsidP="00BB248D">
            <w:pPr>
              <w:autoSpaceDE w:val="0"/>
              <w:autoSpaceDN w:val="0"/>
              <w:adjustRightInd w:val="0"/>
              <w:spacing w:after="0"/>
              <w:jc w:val="center"/>
              <w:rPr>
                <w:rFonts w:ascii="Times New Roman" w:hAnsi="Times New Roman"/>
                <w:color w:val="FF0000"/>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11035B" w:rsidRDefault="00D67B25" w:rsidP="00BB248D">
            <w:pPr>
              <w:autoSpaceDE w:val="0"/>
              <w:autoSpaceDN w:val="0"/>
              <w:adjustRightInd w:val="0"/>
              <w:spacing w:after="0"/>
              <w:jc w:val="center"/>
              <w:rPr>
                <w:rFonts w:ascii="Times New Roman" w:hAnsi="Times New Roman"/>
              </w:rPr>
            </w:pPr>
          </w:p>
        </w:tc>
        <w:tc>
          <w:tcPr>
            <w:tcW w:w="791" w:type="dxa"/>
            <w:tcBorders>
              <w:top w:val="single" w:sz="2" w:space="0" w:color="000000"/>
              <w:left w:val="nil"/>
              <w:bottom w:val="single" w:sz="2" w:space="0" w:color="000000"/>
              <w:right w:val="single" w:sz="2" w:space="0" w:color="000000"/>
            </w:tcBorders>
            <w:vAlign w:val="center"/>
          </w:tcPr>
          <w:p w:rsidR="00D67B25" w:rsidRPr="0011035B" w:rsidRDefault="00D67B25" w:rsidP="00BB248D">
            <w:pPr>
              <w:autoSpaceDE w:val="0"/>
              <w:autoSpaceDN w:val="0"/>
              <w:adjustRightInd w:val="0"/>
              <w:spacing w:after="0"/>
              <w:jc w:val="center"/>
              <w:rPr>
                <w:rFonts w:ascii="Times New Roman" w:hAnsi="Times New Roman"/>
                <w:b/>
              </w:rPr>
            </w:pPr>
          </w:p>
        </w:tc>
        <w:tc>
          <w:tcPr>
            <w:tcW w:w="878" w:type="dxa"/>
            <w:tcBorders>
              <w:top w:val="single" w:sz="2" w:space="0" w:color="000000"/>
              <w:left w:val="nil"/>
              <w:bottom w:val="single" w:sz="2" w:space="0" w:color="000000"/>
              <w:right w:val="single" w:sz="2" w:space="0" w:color="000000"/>
            </w:tcBorders>
            <w:vAlign w:val="center"/>
          </w:tcPr>
          <w:p w:rsidR="00D67B25" w:rsidRPr="0011035B" w:rsidRDefault="00D67B25" w:rsidP="00BB248D">
            <w:pPr>
              <w:autoSpaceDE w:val="0"/>
              <w:autoSpaceDN w:val="0"/>
              <w:adjustRightInd w:val="0"/>
              <w:spacing w:after="0"/>
              <w:jc w:val="center"/>
              <w:rPr>
                <w:rFonts w:ascii="Times New Roman" w:hAnsi="Times New Roman"/>
                <w:b/>
              </w:rPr>
            </w:pPr>
          </w:p>
        </w:tc>
      </w:tr>
      <w:tr w:rsidR="00D67B25" w:rsidRPr="0011035B" w:rsidTr="00B12D6D">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B248D">
            <w:pPr>
              <w:autoSpaceDE w:val="0"/>
              <w:autoSpaceDN w:val="0"/>
              <w:adjustRightInd w:val="0"/>
              <w:spacing w:after="0"/>
              <w:rPr>
                <w:rFonts w:ascii="Times New Roman" w:hAnsi="Times New Roman"/>
              </w:rPr>
            </w:pPr>
            <w:r>
              <w:rPr>
                <w:rFonts w:ascii="Times New Roman" w:hAnsi="Times New Roman"/>
              </w:rPr>
              <w:t>1</w:t>
            </w: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543688" w:rsidRDefault="00D67B25" w:rsidP="00B12D6D">
            <w:pPr>
              <w:rPr>
                <w:rFonts w:ascii="Times New Roman" w:hAnsi="Times New Roman"/>
              </w:rPr>
            </w:pPr>
            <w:r w:rsidRPr="0011035B">
              <w:rPr>
                <w:rFonts w:ascii="Times New Roman" w:hAnsi="Times New Roman"/>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D67B25" w:rsidRDefault="00D67B25" w:rsidP="00BB248D">
            <w:pPr>
              <w:autoSpaceDE w:val="0"/>
              <w:autoSpaceDN w:val="0"/>
              <w:adjustRightInd w:val="0"/>
              <w:spacing w:after="0"/>
              <w:rPr>
                <w:rFonts w:ascii="Times New Roman" w:hAnsi="Times New Roman"/>
                <w:color w:val="000000"/>
              </w:rPr>
            </w:pPr>
            <w:r w:rsidRPr="00D67B25">
              <w:rPr>
                <w:rFonts w:ascii="Times New Roman" w:hAnsi="Times New Roman"/>
                <w:color w:val="000000"/>
              </w:rPr>
              <w:t>Контрольная работа №1 «Неопределенный интеграл»</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B248D">
            <w:pPr>
              <w:autoSpaceDE w:val="0"/>
              <w:autoSpaceDN w:val="0"/>
              <w:adjustRightInd w:val="0"/>
              <w:spacing w:after="0"/>
              <w:rPr>
                <w:rFonts w:ascii="Times New Roman" w:hAnsi="Times New Roman"/>
              </w:rPr>
            </w:pPr>
            <w:r w:rsidRPr="0011035B">
              <w:rPr>
                <w:rFonts w:ascii="Times New Roman" w:hAnsi="Times New Roman"/>
              </w:rPr>
              <w:t>Разноуровневая контрольная</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D67B25">
            <w:pPr>
              <w:pStyle w:val="BodyText3"/>
              <w:spacing w:after="0"/>
              <w:jc w:val="center"/>
              <w:rPr>
                <w:color w:val="000000" w:themeColor="text1"/>
                <w:sz w:val="24"/>
                <w:szCs w:val="24"/>
              </w:rPr>
            </w:pPr>
            <w:r>
              <w:rPr>
                <w:color w:val="000000" w:themeColor="text1"/>
                <w:sz w:val="24"/>
                <w:szCs w:val="24"/>
              </w:rPr>
              <w:t>4</w:t>
            </w:r>
            <w:r w:rsidRPr="0011035B">
              <w:rPr>
                <w:color w:val="000000" w:themeColor="text1"/>
                <w:sz w:val="24"/>
                <w:szCs w:val="24"/>
              </w:rPr>
              <w:t>-</w:t>
            </w:r>
            <w:r>
              <w:rPr>
                <w:color w:val="000000" w:themeColor="text1"/>
                <w:sz w:val="24"/>
                <w:szCs w:val="24"/>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12D6D">
            <w:pPr>
              <w:pStyle w:val="BodyText3"/>
              <w:spacing w:after="0"/>
              <w:jc w:val="center"/>
              <w:rPr>
                <w:color w:val="000000" w:themeColor="text1"/>
                <w:sz w:val="24"/>
                <w:szCs w:val="24"/>
              </w:rPr>
            </w:pPr>
            <w:r w:rsidRPr="0011035B">
              <w:rPr>
                <w:color w:val="000000" w:themeColor="text1"/>
                <w:sz w:val="24"/>
                <w:szCs w:val="24"/>
              </w:rPr>
              <w:t>5</w:t>
            </w:r>
          </w:p>
        </w:tc>
        <w:tc>
          <w:tcPr>
            <w:tcW w:w="791" w:type="dxa"/>
            <w:tcBorders>
              <w:top w:val="single" w:sz="2" w:space="0" w:color="000000"/>
              <w:left w:val="nil"/>
              <w:bottom w:val="single" w:sz="2" w:space="0" w:color="000000"/>
              <w:right w:val="single" w:sz="2" w:space="0" w:color="000000"/>
            </w:tcBorders>
            <w:vAlign w:val="center"/>
          </w:tcPr>
          <w:p w:rsidR="00D67B25" w:rsidRPr="00D67B25" w:rsidRDefault="00D67B25" w:rsidP="00BB248D">
            <w:pPr>
              <w:autoSpaceDE w:val="0"/>
              <w:autoSpaceDN w:val="0"/>
              <w:adjustRightInd w:val="0"/>
              <w:spacing w:after="0"/>
              <w:jc w:val="center"/>
              <w:rPr>
                <w:rFonts w:ascii="Times New Roman" w:hAnsi="Times New Roman"/>
              </w:rPr>
            </w:pPr>
            <w:r w:rsidRPr="00D67B25">
              <w:rPr>
                <w:rFonts w:ascii="Times New Roman" w:hAnsi="Times New Roman"/>
              </w:rPr>
              <w:t>13</w:t>
            </w:r>
          </w:p>
        </w:tc>
        <w:tc>
          <w:tcPr>
            <w:tcW w:w="878" w:type="dxa"/>
            <w:tcBorders>
              <w:top w:val="single" w:sz="2" w:space="0" w:color="000000"/>
              <w:left w:val="nil"/>
              <w:bottom w:val="single" w:sz="2" w:space="0" w:color="000000"/>
              <w:right w:val="single" w:sz="2" w:space="0" w:color="000000"/>
            </w:tcBorders>
            <w:vAlign w:val="center"/>
          </w:tcPr>
          <w:p w:rsidR="00D67B25" w:rsidRPr="00D67B25" w:rsidRDefault="00D67B25" w:rsidP="00BB248D">
            <w:pPr>
              <w:autoSpaceDE w:val="0"/>
              <w:autoSpaceDN w:val="0"/>
              <w:adjustRightInd w:val="0"/>
              <w:spacing w:after="0"/>
              <w:jc w:val="center"/>
              <w:rPr>
                <w:rFonts w:ascii="Times New Roman" w:hAnsi="Times New Roman"/>
              </w:rPr>
            </w:pPr>
            <w:r w:rsidRPr="00D67B25">
              <w:rPr>
                <w:rFonts w:ascii="Times New Roman" w:hAnsi="Times New Roman"/>
              </w:rPr>
              <w:t>25</w:t>
            </w:r>
          </w:p>
        </w:tc>
      </w:tr>
      <w:tr w:rsidR="00D67B25"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B248D">
            <w:pPr>
              <w:autoSpaceDE w:val="0"/>
              <w:autoSpaceDN w:val="0"/>
              <w:adjustRightInd w:val="0"/>
              <w:spacing w:after="0"/>
              <w:rPr>
                <w:rFonts w:ascii="Times New Roman" w:hAnsi="Times New Roman"/>
              </w:rPr>
            </w:pPr>
            <w:r>
              <w:rPr>
                <w:rFonts w:ascii="Times New Roman" w:hAnsi="Times New Roman"/>
              </w:rPr>
              <w:t>2</w:t>
            </w: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7579DD" w:rsidRDefault="00D67B25" w:rsidP="00B12D6D">
            <w:pPr>
              <w:rPr>
                <w:rFonts w:ascii="Times New Roman" w:hAnsi="Times New Roman"/>
              </w:rPr>
            </w:pPr>
            <w:r w:rsidRPr="0011035B">
              <w:rPr>
                <w:rFonts w:ascii="Times New Roman" w:hAnsi="Times New Roman"/>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D67B25" w:rsidRDefault="00D67B25" w:rsidP="00BB248D">
            <w:pPr>
              <w:autoSpaceDE w:val="0"/>
              <w:autoSpaceDN w:val="0"/>
              <w:adjustRightInd w:val="0"/>
              <w:spacing w:after="0"/>
              <w:rPr>
                <w:rFonts w:ascii="Times New Roman" w:hAnsi="Times New Roman"/>
                <w:color w:val="000000"/>
              </w:rPr>
            </w:pPr>
            <w:r w:rsidRPr="00D67B25">
              <w:rPr>
                <w:rFonts w:ascii="Times New Roman" w:hAnsi="Times New Roman"/>
                <w:color w:val="000000"/>
              </w:rPr>
              <w:t>Контрольная работа №2 «Определенный интеграл»</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B248D">
            <w:pPr>
              <w:autoSpaceDE w:val="0"/>
              <w:autoSpaceDN w:val="0"/>
              <w:adjustRightInd w:val="0"/>
              <w:spacing w:after="0"/>
              <w:rPr>
                <w:rFonts w:ascii="Times New Roman" w:hAnsi="Times New Roman"/>
              </w:rPr>
            </w:pPr>
            <w:r w:rsidRPr="0011035B">
              <w:rPr>
                <w:rFonts w:ascii="Times New Roman" w:hAnsi="Times New Roman"/>
              </w:rPr>
              <w:t>Разноуровневая контрольная</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11035B" w:rsidRDefault="00D67B25" w:rsidP="00BB248D">
            <w:pPr>
              <w:autoSpaceDE w:val="0"/>
              <w:autoSpaceDN w:val="0"/>
              <w:adjustRightInd w:val="0"/>
              <w:spacing w:after="0"/>
              <w:jc w:val="center"/>
              <w:rPr>
                <w:rFonts w:ascii="Times New Roman" w:hAnsi="Times New Roman"/>
                <w:color w:val="FF0000"/>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11035B" w:rsidRDefault="00D67B25" w:rsidP="00BB248D">
            <w:pPr>
              <w:autoSpaceDE w:val="0"/>
              <w:autoSpaceDN w:val="0"/>
              <w:adjustRightInd w:val="0"/>
              <w:spacing w:after="0"/>
              <w:jc w:val="center"/>
              <w:rPr>
                <w:rFonts w:ascii="Times New Roman" w:hAnsi="Times New Roman"/>
              </w:rPr>
            </w:pPr>
          </w:p>
        </w:tc>
        <w:tc>
          <w:tcPr>
            <w:tcW w:w="791" w:type="dxa"/>
            <w:tcBorders>
              <w:top w:val="single" w:sz="2" w:space="0" w:color="000000"/>
              <w:left w:val="nil"/>
              <w:bottom w:val="single" w:sz="2" w:space="0" w:color="000000"/>
              <w:right w:val="single" w:sz="2" w:space="0" w:color="000000"/>
            </w:tcBorders>
            <w:vAlign w:val="center"/>
          </w:tcPr>
          <w:p w:rsidR="00D67B25" w:rsidRPr="00D67B25" w:rsidRDefault="00D67B25" w:rsidP="00D67B25">
            <w:pPr>
              <w:autoSpaceDE w:val="0"/>
              <w:autoSpaceDN w:val="0"/>
              <w:adjustRightInd w:val="0"/>
              <w:spacing w:after="0"/>
              <w:jc w:val="center"/>
              <w:rPr>
                <w:rFonts w:ascii="Times New Roman" w:hAnsi="Times New Roman"/>
              </w:rPr>
            </w:pPr>
            <w:r w:rsidRPr="00D67B25">
              <w:rPr>
                <w:rFonts w:ascii="Times New Roman" w:hAnsi="Times New Roman"/>
              </w:rPr>
              <w:t>1</w:t>
            </w:r>
            <w:r>
              <w:rPr>
                <w:rFonts w:ascii="Times New Roman" w:hAnsi="Times New Roman"/>
              </w:rPr>
              <w:t>4</w:t>
            </w:r>
          </w:p>
        </w:tc>
        <w:tc>
          <w:tcPr>
            <w:tcW w:w="878" w:type="dxa"/>
            <w:tcBorders>
              <w:top w:val="single" w:sz="2" w:space="0" w:color="000000"/>
              <w:left w:val="nil"/>
              <w:bottom w:val="single" w:sz="2" w:space="0" w:color="000000"/>
              <w:right w:val="single" w:sz="2" w:space="0" w:color="000000"/>
            </w:tcBorders>
            <w:vAlign w:val="center"/>
          </w:tcPr>
          <w:p w:rsidR="00D67B25" w:rsidRPr="00D67B25" w:rsidRDefault="00D67B25" w:rsidP="00BB248D">
            <w:pPr>
              <w:autoSpaceDE w:val="0"/>
              <w:autoSpaceDN w:val="0"/>
              <w:adjustRightInd w:val="0"/>
              <w:spacing w:after="0"/>
              <w:jc w:val="center"/>
              <w:rPr>
                <w:rFonts w:ascii="Times New Roman" w:hAnsi="Times New Roman"/>
              </w:rPr>
            </w:pPr>
            <w:r w:rsidRPr="00D67B25">
              <w:rPr>
                <w:rFonts w:ascii="Times New Roman" w:hAnsi="Times New Roman"/>
              </w:rPr>
              <w:t>25</w:t>
            </w:r>
          </w:p>
        </w:tc>
      </w:tr>
      <w:tr w:rsidR="00D67B25"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B248D">
            <w:pPr>
              <w:autoSpaceDE w:val="0"/>
              <w:autoSpaceDN w:val="0"/>
              <w:adjustRightInd w:val="0"/>
              <w:spacing w:after="0"/>
              <w:rPr>
                <w:rFonts w:ascii="Times New Roman" w:hAnsi="Times New Roman"/>
              </w:rPr>
            </w:pPr>
            <w:r>
              <w:rPr>
                <w:rFonts w:ascii="Times New Roman" w:hAnsi="Times New Roman"/>
              </w:rPr>
              <w:lastRenderedPageBreak/>
              <w:t>3</w:t>
            </w: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7579DD" w:rsidRDefault="00D67B25" w:rsidP="00B12D6D">
            <w:pPr>
              <w:rPr>
                <w:rFonts w:ascii="Times New Roman" w:hAnsi="Times New Roman"/>
              </w:rPr>
            </w:pPr>
            <w:r w:rsidRPr="0011035B">
              <w:rPr>
                <w:rFonts w:ascii="Times New Roman" w:hAnsi="Times New Roman"/>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D67B25" w:rsidRDefault="00D67B25" w:rsidP="00BB248D">
            <w:pPr>
              <w:autoSpaceDE w:val="0"/>
              <w:autoSpaceDN w:val="0"/>
              <w:adjustRightInd w:val="0"/>
              <w:spacing w:after="0"/>
              <w:rPr>
                <w:rFonts w:ascii="Times New Roman" w:hAnsi="Times New Roman"/>
                <w:color w:val="000000"/>
              </w:rPr>
            </w:pPr>
            <w:r w:rsidRPr="00D67B25">
              <w:rPr>
                <w:rFonts w:ascii="Times New Roman" w:hAnsi="Times New Roman"/>
                <w:color w:val="000000"/>
              </w:rPr>
              <w:t xml:space="preserve">Домашняя </w:t>
            </w:r>
            <w:r>
              <w:rPr>
                <w:rFonts w:ascii="Times New Roman" w:hAnsi="Times New Roman"/>
                <w:color w:val="000000"/>
              </w:rPr>
              <w:t>самостоятельная работа «Приложения определенного интеграла»</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B248D">
            <w:pPr>
              <w:autoSpaceDE w:val="0"/>
              <w:autoSpaceDN w:val="0"/>
              <w:adjustRightInd w:val="0"/>
              <w:spacing w:after="0"/>
              <w:rPr>
                <w:rFonts w:ascii="Times New Roman" w:hAnsi="Times New Roman"/>
              </w:rPr>
            </w:pPr>
            <w:r w:rsidRPr="0011035B">
              <w:rPr>
                <w:rFonts w:ascii="Times New Roman" w:hAnsi="Times New Roman"/>
              </w:rPr>
              <w:t>Разноуровневая контрольная</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11035B" w:rsidRDefault="00D67B25" w:rsidP="00BB248D">
            <w:pPr>
              <w:autoSpaceDE w:val="0"/>
              <w:autoSpaceDN w:val="0"/>
              <w:adjustRightInd w:val="0"/>
              <w:spacing w:after="0"/>
              <w:jc w:val="center"/>
              <w:rPr>
                <w:rFonts w:ascii="Times New Roman" w:hAnsi="Times New Roman"/>
                <w:color w:val="FF0000"/>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11035B" w:rsidRDefault="00D67B25" w:rsidP="00BB248D">
            <w:pPr>
              <w:autoSpaceDE w:val="0"/>
              <w:autoSpaceDN w:val="0"/>
              <w:adjustRightInd w:val="0"/>
              <w:spacing w:after="0"/>
              <w:jc w:val="center"/>
              <w:rPr>
                <w:rFonts w:ascii="Times New Roman" w:hAnsi="Times New Roman"/>
              </w:rPr>
            </w:pPr>
          </w:p>
        </w:tc>
        <w:tc>
          <w:tcPr>
            <w:tcW w:w="791" w:type="dxa"/>
            <w:tcBorders>
              <w:top w:val="single" w:sz="2" w:space="0" w:color="000000"/>
              <w:left w:val="nil"/>
              <w:bottom w:val="single" w:sz="2" w:space="0" w:color="000000"/>
              <w:right w:val="single" w:sz="2" w:space="0" w:color="000000"/>
            </w:tcBorders>
            <w:vAlign w:val="center"/>
          </w:tcPr>
          <w:p w:rsidR="00D67B25" w:rsidRPr="00D67B25" w:rsidRDefault="00D67B25" w:rsidP="00BB248D">
            <w:pPr>
              <w:autoSpaceDE w:val="0"/>
              <w:autoSpaceDN w:val="0"/>
              <w:adjustRightInd w:val="0"/>
              <w:spacing w:after="0"/>
              <w:jc w:val="center"/>
              <w:rPr>
                <w:rFonts w:ascii="Times New Roman" w:hAnsi="Times New Roman"/>
              </w:rPr>
            </w:pPr>
            <w:r w:rsidRPr="00D67B25">
              <w:rPr>
                <w:rFonts w:ascii="Times New Roman" w:hAnsi="Times New Roman"/>
              </w:rPr>
              <w:t>15</w:t>
            </w:r>
          </w:p>
        </w:tc>
        <w:tc>
          <w:tcPr>
            <w:tcW w:w="878" w:type="dxa"/>
            <w:tcBorders>
              <w:top w:val="single" w:sz="2" w:space="0" w:color="000000"/>
              <w:left w:val="nil"/>
              <w:bottom w:val="single" w:sz="2" w:space="0" w:color="000000"/>
              <w:right w:val="single" w:sz="2" w:space="0" w:color="000000"/>
            </w:tcBorders>
            <w:vAlign w:val="center"/>
          </w:tcPr>
          <w:p w:rsidR="00D67B25" w:rsidRPr="00D67B25" w:rsidRDefault="00D67B25" w:rsidP="00BB248D">
            <w:pPr>
              <w:autoSpaceDE w:val="0"/>
              <w:autoSpaceDN w:val="0"/>
              <w:adjustRightInd w:val="0"/>
              <w:spacing w:after="0"/>
              <w:jc w:val="center"/>
              <w:rPr>
                <w:rFonts w:ascii="Times New Roman" w:hAnsi="Times New Roman"/>
              </w:rPr>
            </w:pPr>
            <w:r w:rsidRPr="00D67B25">
              <w:rPr>
                <w:rFonts w:ascii="Times New Roman" w:hAnsi="Times New Roman"/>
              </w:rPr>
              <w:t>25</w:t>
            </w:r>
          </w:p>
        </w:tc>
      </w:tr>
      <w:tr w:rsidR="00D67B25"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D67B25" w:rsidRDefault="00D67B25" w:rsidP="00BB248D">
            <w:pPr>
              <w:autoSpaceDE w:val="0"/>
              <w:autoSpaceDN w:val="0"/>
              <w:adjustRightInd w:val="0"/>
              <w:spacing w:after="0"/>
              <w:rPr>
                <w:rFonts w:ascii="Times New Roman" w:hAnsi="Times New Roman"/>
              </w:rPr>
            </w:pPr>
            <w:r>
              <w:rPr>
                <w:rFonts w:ascii="Times New Roman" w:hAnsi="Times New Roman"/>
              </w:rPr>
              <w:t>4</w:t>
            </w: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7579DD" w:rsidRDefault="00D67B25" w:rsidP="00B12D6D">
            <w:pPr>
              <w:rPr>
                <w:rFonts w:ascii="Times New Roman" w:hAnsi="Times New Roman"/>
              </w:rPr>
            </w:pPr>
            <w:r w:rsidRPr="0011035B">
              <w:rPr>
                <w:rFonts w:ascii="Times New Roman" w:hAnsi="Times New Roman"/>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D67B25" w:rsidRDefault="00D67B25" w:rsidP="00D67B25">
            <w:pPr>
              <w:autoSpaceDE w:val="0"/>
              <w:autoSpaceDN w:val="0"/>
              <w:adjustRightInd w:val="0"/>
              <w:spacing w:after="0"/>
              <w:rPr>
                <w:rFonts w:ascii="Times New Roman" w:hAnsi="Times New Roman"/>
                <w:color w:val="000000"/>
              </w:rPr>
            </w:pPr>
            <w:r>
              <w:rPr>
                <w:rFonts w:ascii="Times New Roman" w:hAnsi="Times New Roman"/>
                <w:color w:val="000000"/>
              </w:rPr>
              <w:t xml:space="preserve">Самостоятелная </w:t>
            </w:r>
            <w:r w:rsidRPr="00D67B25">
              <w:rPr>
                <w:rFonts w:ascii="Times New Roman" w:hAnsi="Times New Roman"/>
                <w:color w:val="000000"/>
              </w:rPr>
              <w:t xml:space="preserve">работа № </w:t>
            </w:r>
            <w:r>
              <w:rPr>
                <w:rFonts w:ascii="Times New Roman" w:hAnsi="Times New Roman"/>
                <w:color w:val="000000"/>
              </w:rPr>
              <w:t>1</w:t>
            </w:r>
            <w:r w:rsidRPr="00D67B25">
              <w:rPr>
                <w:rFonts w:ascii="Times New Roman" w:hAnsi="Times New Roman"/>
                <w:color w:val="000000"/>
              </w:rPr>
              <w:t xml:space="preserve"> «Несобственные интегралы»</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B248D">
            <w:pPr>
              <w:autoSpaceDE w:val="0"/>
              <w:autoSpaceDN w:val="0"/>
              <w:adjustRightInd w:val="0"/>
              <w:spacing w:after="0"/>
              <w:rPr>
                <w:rFonts w:ascii="Times New Roman" w:hAnsi="Times New Roman"/>
              </w:rPr>
            </w:pPr>
            <w:r w:rsidRPr="0011035B">
              <w:rPr>
                <w:rFonts w:ascii="Times New Roman" w:hAnsi="Times New Roman"/>
              </w:rPr>
              <w:t>Разноуровневая контрольная</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11035B" w:rsidRDefault="00D67B25" w:rsidP="00BB248D">
            <w:pPr>
              <w:autoSpaceDE w:val="0"/>
              <w:autoSpaceDN w:val="0"/>
              <w:adjustRightInd w:val="0"/>
              <w:spacing w:after="0"/>
              <w:jc w:val="center"/>
              <w:rPr>
                <w:rFonts w:ascii="Times New Roman" w:hAnsi="Times New Roman"/>
                <w:color w:val="FF0000"/>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11035B" w:rsidRDefault="00D67B25" w:rsidP="00BB248D">
            <w:pPr>
              <w:autoSpaceDE w:val="0"/>
              <w:autoSpaceDN w:val="0"/>
              <w:adjustRightInd w:val="0"/>
              <w:spacing w:after="0"/>
              <w:jc w:val="center"/>
              <w:rPr>
                <w:rFonts w:ascii="Times New Roman" w:hAnsi="Times New Roman"/>
              </w:rPr>
            </w:pPr>
          </w:p>
        </w:tc>
        <w:tc>
          <w:tcPr>
            <w:tcW w:w="791" w:type="dxa"/>
            <w:tcBorders>
              <w:top w:val="single" w:sz="2" w:space="0" w:color="000000"/>
              <w:left w:val="nil"/>
              <w:bottom w:val="single" w:sz="2" w:space="0" w:color="000000"/>
              <w:right w:val="single" w:sz="2" w:space="0" w:color="000000"/>
            </w:tcBorders>
            <w:vAlign w:val="center"/>
          </w:tcPr>
          <w:p w:rsidR="00D67B25" w:rsidRPr="00D67B25" w:rsidRDefault="00D67B25" w:rsidP="00BB248D">
            <w:pPr>
              <w:autoSpaceDE w:val="0"/>
              <w:autoSpaceDN w:val="0"/>
              <w:adjustRightInd w:val="0"/>
              <w:spacing w:after="0"/>
              <w:jc w:val="center"/>
              <w:rPr>
                <w:rFonts w:ascii="Times New Roman" w:hAnsi="Times New Roman"/>
              </w:rPr>
            </w:pPr>
            <w:r w:rsidRPr="00D67B25">
              <w:rPr>
                <w:rFonts w:ascii="Times New Roman" w:hAnsi="Times New Roman"/>
              </w:rPr>
              <w:t>13</w:t>
            </w:r>
          </w:p>
        </w:tc>
        <w:tc>
          <w:tcPr>
            <w:tcW w:w="878" w:type="dxa"/>
            <w:tcBorders>
              <w:top w:val="single" w:sz="2" w:space="0" w:color="000000"/>
              <w:left w:val="nil"/>
              <w:bottom w:val="single" w:sz="2" w:space="0" w:color="000000"/>
              <w:right w:val="single" w:sz="2" w:space="0" w:color="000000"/>
            </w:tcBorders>
            <w:vAlign w:val="center"/>
          </w:tcPr>
          <w:p w:rsidR="00D67B25" w:rsidRPr="00D67B25" w:rsidRDefault="00D67B25" w:rsidP="00BB248D">
            <w:pPr>
              <w:autoSpaceDE w:val="0"/>
              <w:autoSpaceDN w:val="0"/>
              <w:adjustRightInd w:val="0"/>
              <w:spacing w:after="0"/>
              <w:jc w:val="center"/>
              <w:rPr>
                <w:rFonts w:ascii="Times New Roman" w:hAnsi="Times New Roman"/>
              </w:rPr>
            </w:pPr>
            <w:r w:rsidRPr="00D67B25">
              <w:rPr>
                <w:rFonts w:ascii="Times New Roman" w:hAnsi="Times New Roman"/>
              </w:rPr>
              <w:t>25</w:t>
            </w:r>
          </w:p>
        </w:tc>
      </w:tr>
      <w:tr w:rsidR="00D67B25" w:rsidRPr="0011035B" w:rsidTr="00D67B25">
        <w:trPr>
          <w:trHeight w:val="300"/>
        </w:trPr>
        <w:tc>
          <w:tcPr>
            <w:tcW w:w="552" w:type="dxa"/>
            <w:tcBorders>
              <w:top w:val="single" w:sz="2" w:space="0" w:color="000000"/>
              <w:left w:val="single" w:sz="2" w:space="0" w:color="000000"/>
              <w:bottom w:val="single" w:sz="2" w:space="0" w:color="000000"/>
              <w:right w:val="single" w:sz="2" w:space="0" w:color="000000"/>
            </w:tcBorders>
            <w:shd w:val="clear" w:color="000000" w:fill="FFFFFF"/>
          </w:tcPr>
          <w:p w:rsidR="00D67B25" w:rsidRDefault="00D67B25" w:rsidP="00BB248D">
            <w:pPr>
              <w:autoSpaceDE w:val="0"/>
              <w:autoSpaceDN w:val="0"/>
              <w:adjustRightInd w:val="0"/>
              <w:spacing w:after="0"/>
              <w:rPr>
                <w:rFonts w:ascii="Times New Roman" w:hAnsi="Times New Roman"/>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B248D">
            <w:pPr>
              <w:autoSpaceDE w:val="0"/>
              <w:autoSpaceDN w:val="0"/>
              <w:adjustRightInd w:val="0"/>
              <w:spacing w:after="0"/>
              <w:jc w:val="center"/>
              <w:rPr>
                <w:rFonts w:ascii="Times New Roman" w:hAnsi="Times New Roman"/>
                <w:color w:val="000000"/>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11035B" w:rsidRDefault="00D67B25" w:rsidP="00BB248D">
            <w:pPr>
              <w:autoSpaceDE w:val="0"/>
              <w:autoSpaceDN w:val="0"/>
              <w:adjustRightInd w:val="0"/>
              <w:spacing w:after="0"/>
              <w:rPr>
                <w:rFonts w:ascii="Times New Roman" w:hAnsi="Times New Roman"/>
                <w:b/>
                <w:color w:val="000000"/>
              </w:rPr>
            </w:pP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67B25" w:rsidRPr="0011035B" w:rsidRDefault="00D67B25" w:rsidP="00BB248D">
            <w:pPr>
              <w:autoSpaceDE w:val="0"/>
              <w:autoSpaceDN w:val="0"/>
              <w:adjustRightInd w:val="0"/>
              <w:spacing w:after="0"/>
              <w:rPr>
                <w:rFonts w:ascii="Times New Roman" w:hAnsi="Times New Roman"/>
              </w:rPr>
            </w:pPr>
            <w:r>
              <w:rPr>
                <w:rFonts w:ascii="Times New Roman" w:hAnsi="Times New Roman"/>
              </w:rPr>
              <w:t>зачет</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11035B" w:rsidRDefault="00D67B25" w:rsidP="00BB248D">
            <w:pPr>
              <w:autoSpaceDE w:val="0"/>
              <w:autoSpaceDN w:val="0"/>
              <w:adjustRightInd w:val="0"/>
              <w:spacing w:after="0"/>
              <w:jc w:val="center"/>
              <w:rPr>
                <w:rFonts w:ascii="Times New Roman" w:hAnsi="Times New Roman"/>
                <w:color w:val="FF0000"/>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7B25" w:rsidRPr="0011035B" w:rsidRDefault="00D67B25" w:rsidP="00BB248D">
            <w:pPr>
              <w:autoSpaceDE w:val="0"/>
              <w:autoSpaceDN w:val="0"/>
              <w:adjustRightInd w:val="0"/>
              <w:spacing w:after="0"/>
              <w:jc w:val="center"/>
              <w:rPr>
                <w:rFonts w:ascii="Times New Roman" w:hAnsi="Times New Roman"/>
              </w:rPr>
            </w:pPr>
          </w:p>
        </w:tc>
        <w:tc>
          <w:tcPr>
            <w:tcW w:w="791" w:type="dxa"/>
            <w:tcBorders>
              <w:top w:val="single" w:sz="2" w:space="0" w:color="000000"/>
              <w:left w:val="nil"/>
              <w:bottom w:val="single" w:sz="2" w:space="0" w:color="000000"/>
              <w:right w:val="single" w:sz="2" w:space="0" w:color="000000"/>
            </w:tcBorders>
            <w:vAlign w:val="center"/>
          </w:tcPr>
          <w:p w:rsidR="00D67B25" w:rsidRPr="0011035B" w:rsidRDefault="00D67B25" w:rsidP="00BB248D">
            <w:pPr>
              <w:autoSpaceDE w:val="0"/>
              <w:autoSpaceDN w:val="0"/>
              <w:adjustRightInd w:val="0"/>
              <w:spacing w:after="0"/>
              <w:jc w:val="center"/>
              <w:rPr>
                <w:rFonts w:ascii="Times New Roman" w:hAnsi="Times New Roman"/>
                <w:b/>
              </w:rPr>
            </w:pPr>
            <w:r>
              <w:rPr>
                <w:rFonts w:ascii="Times New Roman" w:hAnsi="Times New Roman"/>
                <w:b/>
              </w:rPr>
              <w:t>55</w:t>
            </w:r>
          </w:p>
        </w:tc>
        <w:tc>
          <w:tcPr>
            <w:tcW w:w="878" w:type="dxa"/>
            <w:tcBorders>
              <w:top w:val="single" w:sz="2" w:space="0" w:color="000000"/>
              <w:left w:val="nil"/>
              <w:bottom w:val="single" w:sz="2" w:space="0" w:color="000000"/>
              <w:right w:val="single" w:sz="2" w:space="0" w:color="000000"/>
            </w:tcBorders>
            <w:vAlign w:val="center"/>
          </w:tcPr>
          <w:p w:rsidR="00D67B25" w:rsidRPr="0011035B" w:rsidRDefault="00D67B25" w:rsidP="00BB248D">
            <w:pPr>
              <w:autoSpaceDE w:val="0"/>
              <w:autoSpaceDN w:val="0"/>
              <w:adjustRightInd w:val="0"/>
              <w:spacing w:after="0"/>
              <w:jc w:val="center"/>
              <w:rPr>
                <w:rFonts w:ascii="Times New Roman" w:hAnsi="Times New Roman"/>
                <w:b/>
              </w:rPr>
            </w:pPr>
            <w:r>
              <w:rPr>
                <w:rFonts w:ascii="Times New Roman" w:hAnsi="Times New Roman"/>
                <w:b/>
              </w:rPr>
              <w:t>100</w:t>
            </w:r>
          </w:p>
        </w:tc>
      </w:tr>
    </w:tbl>
    <w:p w:rsidR="00100BDE" w:rsidRPr="0011035B" w:rsidRDefault="00100BDE" w:rsidP="00100BDE">
      <w:pPr>
        <w:autoSpaceDE w:val="0"/>
        <w:autoSpaceDN w:val="0"/>
        <w:adjustRightInd w:val="0"/>
        <w:spacing w:after="0" w:line="360" w:lineRule="auto"/>
        <w:ind w:firstLine="709"/>
        <w:jc w:val="both"/>
        <w:rPr>
          <w:rFonts w:ascii="Times New Roman" w:hAnsi="Times New Roman"/>
          <w:bCs/>
          <w:i/>
        </w:rPr>
      </w:pPr>
    </w:p>
    <w:p w:rsidR="00100BDE" w:rsidRPr="0011035B" w:rsidRDefault="00100BDE" w:rsidP="00100BDE">
      <w:pPr>
        <w:spacing w:after="0"/>
        <w:rPr>
          <w:rFonts w:ascii="Times New Roman" w:hAnsi="Times New Roman"/>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7. Учебно-методическое и информационное обеспечение</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r w:rsidRPr="0011035B">
        <w:rPr>
          <w:rFonts w:ascii="Times New Roman" w:hAnsi="Times New Roman"/>
          <w:bCs/>
          <w:i/>
        </w:rPr>
        <w:t xml:space="preserve">7.1. </w:t>
      </w:r>
      <w:r w:rsidRPr="0011035B">
        <w:rPr>
          <w:rFonts w:ascii="Times New Roman" w:hAnsi="Times New Roman"/>
          <w:bCs/>
          <w:i/>
          <w:iCs/>
        </w:rPr>
        <w:t>Основная литература</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1. Кудрявцев Л.Д. Курс математического анализа: учеб.для студентов вузов: рек. М-вом образования РФ: В 3 т. – М.:Дрофа, 2016.</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2. ДемидовичБ.П. Сборник задач и упражнений по математическому анализу: Учеб.пособие для вузов. – М.: ООО «Издательство Астрель»: ООО «Издательство АСТ», 2017.</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3. Математический анализ: Исследование функций с помощью производных, построение графиков. Интегральное исчисление функций одной вещественной переменной. Числовые ряды. / Практические занятия /Сост. Г.Л. Барбашова.– Н.Новгород:НГПУ, 2012.</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r w:rsidRPr="0011035B">
        <w:rPr>
          <w:rFonts w:ascii="Times New Roman" w:hAnsi="Times New Roman"/>
          <w:bCs/>
          <w:i/>
          <w:iCs/>
        </w:rPr>
        <w:t>7.2. Дополнительная литература</w:t>
      </w:r>
    </w:p>
    <w:p w:rsidR="00100BDE" w:rsidRPr="0011035B" w:rsidRDefault="00100BDE" w:rsidP="00100BDE">
      <w:pPr>
        <w:numPr>
          <w:ilvl w:val="0"/>
          <w:numId w:val="6"/>
        </w:numPr>
        <w:tabs>
          <w:tab w:val="left" w:pos="993"/>
        </w:tabs>
        <w:spacing w:after="0"/>
        <w:ind w:left="0" w:firstLine="709"/>
        <w:jc w:val="both"/>
        <w:rPr>
          <w:rFonts w:ascii="Times New Roman" w:hAnsi="Times New Roman"/>
        </w:rPr>
      </w:pPr>
      <w:r w:rsidRPr="0011035B">
        <w:rPr>
          <w:rFonts w:ascii="Times New Roman" w:hAnsi="Times New Roman"/>
        </w:rPr>
        <w:t xml:space="preserve">Фихтенгольц Г.М. Основы математического анализа. Т.1-2. – СПб.: Издательство «Лань», 2010. </w:t>
      </w:r>
    </w:p>
    <w:p w:rsidR="00100BDE" w:rsidRPr="0011035B" w:rsidRDefault="00100BDE" w:rsidP="00100BDE">
      <w:pPr>
        <w:numPr>
          <w:ilvl w:val="0"/>
          <w:numId w:val="6"/>
        </w:numPr>
        <w:tabs>
          <w:tab w:val="left" w:pos="993"/>
        </w:tabs>
        <w:spacing w:after="0"/>
        <w:ind w:left="0" w:firstLine="698"/>
        <w:jc w:val="both"/>
        <w:rPr>
          <w:rFonts w:ascii="Times New Roman" w:hAnsi="Times New Roman"/>
        </w:rPr>
      </w:pPr>
      <w:r w:rsidRPr="0011035B">
        <w:rPr>
          <w:rFonts w:ascii="Times New Roman" w:hAnsi="Times New Roman"/>
        </w:rPr>
        <w:t xml:space="preserve"> Виноградова И.А., Олехник С.Н., Садовничий В.А. Математический анализ в задачах и упражнениях. – М.: МГУ, 2011.</w:t>
      </w:r>
    </w:p>
    <w:p w:rsidR="00100BDE" w:rsidRPr="0011035B" w:rsidRDefault="00100BDE" w:rsidP="00100BDE">
      <w:pPr>
        <w:numPr>
          <w:ilvl w:val="0"/>
          <w:numId w:val="6"/>
        </w:numPr>
        <w:tabs>
          <w:tab w:val="left" w:pos="993"/>
        </w:tabs>
        <w:spacing w:after="0"/>
        <w:ind w:left="0" w:firstLine="698"/>
        <w:jc w:val="both"/>
        <w:rPr>
          <w:rFonts w:ascii="Times New Roman" w:hAnsi="Times New Roman"/>
        </w:rPr>
      </w:pPr>
      <w:r w:rsidRPr="0011035B">
        <w:rPr>
          <w:rFonts w:ascii="Times New Roman" w:hAnsi="Times New Roman"/>
        </w:rPr>
        <w:t>Задачник по курсу математического анализа. Ч.</w:t>
      </w:r>
      <w:r w:rsidRPr="0011035B">
        <w:rPr>
          <w:rFonts w:ascii="Times New Roman" w:hAnsi="Times New Roman"/>
          <w:lang w:val="en-US"/>
        </w:rPr>
        <w:t>I</w:t>
      </w:r>
      <w:r w:rsidRPr="0011035B">
        <w:rPr>
          <w:rFonts w:ascii="Times New Roman" w:hAnsi="Times New Roman"/>
        </w:rPr>
        <w:t>-</w:t>
      </w:r>
      <w:r w:rsidRPr="0011035B">
        <w:rPr>
          <w:rFonts w:ascii="Times New Roman" w:hAnsi="Times New Roman"/>
          <w:lang w:val="en-US"/>
        </w:rPr>
        <w:t>II</w:t>
      </w:r>
      <w:r w:rsidRPr="0011035B">
        <w:rPr>
          <w:rFonts w:ascii="Times New Roman" w:hAnsi="Times New Roman"/>
        </w:rPr>
        <w:t>. / Под редакцией Н.Я. Виленкина. – М.: Просвещение, 2011.</w:t>
      </w:r>
    </w:p>
    <w:p w:rsidR="00100BDE" w:rsidRPr="0011035B" w:rsidRDefault="00100BDE" w:rsidP="00100BDE">
      <w:pPr>
        <w:numPr>
          <w:ilvl w:val="0"/>
          <w:numId w:val="6"/>
        </w:numPr>
        <w:tabs>
          <w:tab w:val="left" w:pos="993"/>
        </w:tabs>
        <w:spacing w:after="0"/>
        <w:ind w:left="0" w:firstLine="698"/>
        <w:jc w:val="both"/>
        <w:rPr>
          <w:rFonts w:ascii="Times New Roman" w:hAnsi="Times New Roman"/>
        </w:rPr>
      </w:pPr>
      <w:r w:rsidRPr="0011035B">
        <w:rPr>
          <w:rFonts w:ascii="Times New Roman" w:hAnsi="Times New Roman"/>
        </w:rPr>
        <w:t>Берман Б.П. Сборник задач по курсу математического анализа. – СПб.: Профессия, 2016.</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r w:rsidRPr="0011035B">
        <w:rPr>
          <w:rFonts w:ascii="Times New Roman" w:hAnsi="Times New Roman"/>
          <w:bCs/>
          <w:i/>
          <w:iCs/>
        </w:rPr>
        <w:t>7.3. Перечень учебно-методического обеспечения для самостоятельной работы обучающихся по дисциплине</w:t>
      </w:r>
    </w:p>
    <w:p w:rsidR="00100BDE" w:rsidRPr="0011035B" w:rsidRDefault="00100BDE" w:rsidP="00100BDE">
      <w:pPr>
        <w:pStyle w:val="ListParagraph"/>
        <w:numPr>
          <w:ilvl w:val="0"/>
          <w:numId w:val="28"/>
        </w:numPr>
        <w:tabs>
          <w:tab w:val="left" w:pos="993"/>
        </w:tabs>
        <w:spacing w:after="0" w:line="276" w:lineRule="auto"/>
        <w:jc w:val="both"/>
        <w:rPr>
          <w:rFonts w:ascii="Times New Roman" w:hAnsi="Times New Roman" w:cs="Times New Roman"/>
          <w:sz w:val="24"/>
          <w:szCs w:val="24"/>
        </w:rPr>
      </w:pPr>
      <w:r w:rsidRPr="0011035B">
        <w:rPr>
          <w:rFonts w:ascii="Times New Roman" w:hAnsi="Times New Roman" w:cs="Times New Roman"/>
          <w:color w:val="000000"/>
          <w:sz w:val="19"/>
          <w:szCs w:val="19"/>
        </w:rPr>
        <w:t>Туганбаев, А.А. Математический анализ: ряды : учебное пособие / А.А. Туганбаев. - 4-е изд., стереотип. - М. : Флинта, 2017. - 40 с.</w:t>
      </w:r>
    </w:p>
    <w:p w:rsidR="00100BDE" w:rsidRPr="0011035B" w:rsidRDefault="00100BDE" w:rsidP="00100BDE">
      <w:pPr>
        <w:pStyle w:val="ListParagraph"/>
        <w:numPr>
          <w:ilvl w:val="0"/>
          <w:numId w:val="28"/>
        </w:numPr>
        <w:tabs>
          <w:tab w:val="left" w:pos="993"/>
        </w:tabs>
        <w:spacing w:after="0" w:line="276" w:lineRule="auto"/>
        <w:jc w:val="both"/>
        <w:rPr>
          <w:rFonts w:ascii="Times New Roman" w:hAnsi="Times New Roman" w:cs="Times New Roman"/>
          <w:sz w:val="24"/>
          <w:szCs w:val="24"/>
        </w:rPr>
      </w:pPr>
      <w:r w:rsidRPr="0011035B">
        <w:rPr>
          <w:rFonts w:ascii="Times New Roman" w:hAnsi="Times New Roman" w:cs="Times New Roman"/>
          <w:color w:val="000000"/>
          <w:sz w:val="19"/>
          <w:szCs w:val="19"/>
        </w:rPr>
        <w:t>Туганбаев, А.А. Математический анализ: интегралы : учебное пособие / А.А. Туганбаев. - 3-е изд., стереотип. - М. : Флинта, 2017. - 76 с.</w:t>
      </w:r>
    </w:p>
    <w:p w:rsidR="00100BDE" w:rsidRPr="0011035B" w:rsidRDefault="00100BDE" w:rsidP="00100BDE">
      <w:pPr>
        <w:pStyle w:val="ListParagraph"/>
        <w:numPr>
          <w:ilvl w:val="0"/>
          <w:numId w:val="28"/>
        </w:numPr>
        <w:tabs>
          <w:tab w:val="left" w:pos="993"/>
        </w:tabs>
        <w:spacing w:after="0" w:line="276" w:lineRule="auto"/>
        <w:jc w:val="both"/>
        <w:rPr>
          <w:rFonts w:ascii="Times New Roman" w:hAnsi="Times New Roman" w:cs="Times New Roman"/>
          <w:sz w:val="24"/>
          <w:szCs w:val="24"/>
        </w:rPr>
      </w:pPr>
      <w:r w:rsidRPr="0011035B">
        <w:rPr>
          <w:rFonts w:ascii="Times New Roman" w:hAnsi="Times New Roman" w:cs="Times New Roman"/>
          <w:color w:val="000000"/>
          <w:sz w:val="19"/>
          <w:szCs w:val="19"/>
        </w:rPr>
        <w:t>Туганбаев, А.А. Математический анализ: производные и графики функций : учебное пособие / А.А. Туганбаев. - 3-е изд., стереотип. - М. : Флинта, 2017. - 91 с</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r w:rsidRPr="0011035B">
        <w:rPr>
          <w:rFonts w:ascii="Times New Roman" w:hAnsi="Times New Roman"/>
          <w:bCs/>
          <w:i/>
          <w:iCs/>
        </w:rPr>
        <w:t>7.4. Перечень ресурсов информационно-телекоммуникационной сети «Интернет», необходимых для освоения дисциплины</w:t>
      </w:r>
    </w:p>
    <w:p w:rsidR="00100BDE" w:rsidRPr="0011035B" w:rsidRDefault="00100BDE" w:rsidP="00100BDE">
      <w:pPr>
        <w:autoSpaceDE w:val="0"/>
        <w:autoSpaceDN w:val="0"/>
        <w:adjustRightInd w:val="0"/>
        <w:spacing w:after="0"/>
        <w:ind w:firstLine="709"/>
        <w:jc w:val="both"/>
        <w:rPr>
          <w:rFonts w:ascii="Times New Roman" w:hAnsi="Times New Roman"/>
          <w:bCs/>
        </w:rPr>
      </w:pPr>
      <w:r w:rsidRPr="0011035B">
        <w:rPr>
          <w:rFonts w:ascii="Times New Roman" w:hAnsi="Times New Roman"/>
          <w:bCs/>
          <w:u w:val="single"/>
          <w:lang w:val="en-US"/>
        </w:rPr>
        <w:t>http</w:t>
      </w:r>
      <w:r w:rsidRPr="0011035B">
        <w:rPr>
          <w:rFonts w:ascii="Times New Roman" w:hAnsi="Times New Roman"/>
          <w:bCs/>
          <w:u w:val="single"/>
        </w:rPr>
        <w:t>://</w:t>
      </w:r>
      <w:r w:rsidRPr="0011035B">
        <w:rPr>
          <w:rFonts w:ascii="Times New Roman" w:hAnsi="Times New Roman"/>
          <w:bCs/>
          <w:u w:val="single"/>
          <w:lang w:val="en-US"/>
        </w:rPr>
        <w:t>www</w:t>
      </w:r>
      <w:r w:rsidRPr="0011035B">
        <w:rPr>
          <w:rFonts w:ascii="Times New Roman" w:hAnsi="Times New Roman"/>
          <w:bCs/>
          <w:u w:val="single"/>
        </w:rPr>
        <w:t>.</w:t>
      </w:r>
      <w:r w:rsidRPr="0011035B">
        <w:rPr>
          <w:rFonts w:ascii="Times New Roman" w:hAnsi="Times New Roman"/>
          <w:bCs/>
          <w:u w:val="single"/>
          <w:lang w:val="en-US"/>
        </w:rPr>
        <w:t>exponenta</w:t>
      </w:r>
      <w:r w:rsidRPr="0011035B">
        <w:rPr>
          <w:rFonts w:ascii="Times New Roman" w:hAnsi="Times New Roman"/>
          <w:bCs/>
          <w:u w:val="single"/>
        </w:rPr>
        <w:t>.</w:t>
      </w:r>
      <w:r w:rsidRPr="0011035B">
        <w:rPr>
          <w:rFonts w:ascii="Times New Roman" w:hAnsi="Times New Roman"/>
          <w:bCs/>
          <w:u w:val="single"/>
          <w:lang w:val="en-US"/>
        </w:rPr>
        <w:t>ru</w:t>
      </w:r>
      <w:r w:rsidRPr="0011035B">
        <w:rPr>
          <w:rFonts w:ascii="Times New Roman" w:hAnsi="Times New Roman"/>
          <w:bCs/>
          <w:u w:val="single"/>
        </w:rPr>
        <w:t>/</w:t>
      </w:r>
      <w:r w:rsidRPr="0011035B">
        <w:rPr>
          <w:rFonts w:ascii="Times New Roman" w:hAnsi="Times New Roman"/>
          <w:bCs/>
          <w:u w:val="single"/>
          <w:lang w:val="en-US"/>
        </w:rPr>
        <w:t>soft</w:t>
      </w:r>
      <w:r w:rsidRPr="0011035B">
        <w:rPr>
          <w:rFonts w:ascii="Times New Roman" w:hAnsi="Times New Roman"/>
          <w:bCs/>
          <w:u w:val="single"/>
        </w:rPr>
        <w:t>/</w:t>
      </w:r>
      <w:r w:rsidRPr="0011035B">
        <w:rPr>
          <w:rFonts w:ascii="Times New Roman" w:hAnsi="Times New Roman"/>
          <w:bCs/>
          <w:u w:val="single"/>
          <w:lang w:val="en-US"/>
        </w:rPr>
        <w:t>mathcad</w:t>
      </w:r>
      <w:r w:rsidRPr="0011035B">
        <w:rPr>
          <w:rFonts w:ascii="Times New Roman" w:hAnsi="Times New Roman"/>
          <w:bCs/>
          <w:u w:val="single"/>
        </w:rPr>
        <w:t>/</w:t>
      </w:r>
      <w:r w:rsidRPr="0011035B">
        <w:rPr>
          <w:rFonts w:ascii="Times New Roman" w:hAnsi="Times New Roman"/>
          <w:bCs/>
          <w:u w:val="single"/>
          <w:lang w:val="en-US"/>
        </w:rPr>
        <w:t>UsersGuide</w:t>
      </w:r>
      <w:r w:rsidRPr="0011035B">
        <w:rPr>
          <w:rFonts w:ascii="Times New Roman" w:hAnsi="Times New Roman"/>
          <w:bCs/>
          <w:u w:val="single"/>
        </w:rPr>
        <w:t>/</w:t>
      </w:r>
      <w:r w:rsidRPr="0011035B">
        <w:rPr>
          <w:rFonts w:ascii="Times New Roman" w:hAnsi="Times New Roman"/>
          <w:bCs/>
          <w:u w:val="single"/>
          <w:lang w:val="en-US"/>
        </w:rPr>
        <w:t>chapter</w:t>
      </w:r>
      <w:r w:rsidRPr="0011035B">
        <w:rPr>
          <w:rFonts w:ascii="Times New Roman" w:hAnsi="Times New Roman"/>
          <w:bCs/>
          <w:u w:val="single"/>
        </w:rPr>
        <w:t>17/17_4.</w:t>
      </w:r>
      <w:r w:rsidRPr="0011035B">
        <w:rPr>
          <w:rFonts w:ascii="Times New Roman" w:hAnsi="Times New Roman"/>
          <w:bCs/>
          <w:u w:val="single"/>
          <w:lang w:val="en-US"/>
        </w:rPr>
        <w:t>asp</w:t>
      </w:r>
      <w:r w:rsidRPr="0011035B">
        <w:rPr>
          <w:rFonts w:ascii="Times New Roman" w:hAnsi="Times New Roman"/>
          <w:bCs/>
        </w:rPr>
        <w:t xml:space="preserve">- Образовательный математический сайт </w:t>
      </w:r>
      <w:r w:rsidRPr="0011035B">
        <w:rPr>
          <w:rFonts w:ascii="Times New Roman" w:hAnsi="Times New Roman"/>
          <w:bCs/>
          <w:lang w:val="en-US"/>
        </w:rPr>
        <w:t>exponenta</w:t>
      </w:r>
      <w:r w:rsidRPr="0011035B">
        <w:rPr>
          <w:rFonts w:ascii="Times New Roman" w:hAnsi="Times New Roman"/>
          <w:bCs/>
        </w:rPr>
        <w:t>.</w:t>
      </w:r>
      <w:r w:rsidRPr="0011035B">
        <w:rPr>
          <w:rFonts w:ascii="Times New Roman" w:hAnsi="Times New Roman"/>
          <w:bCs/>
          <w:lang w:val="en-US"/>
        </w:rPr>
        <w:t>ru</w:t>
      </w:r>
      <w:r w:rsidRPr="0011035B">
        <w:rPr>
          <w:rFonts w:ascii="Times New Roman" w:hAnsi="Times New Roman"/>
          <w:bCs/>
        </w:rPr>
        <w:t xml:space="preserve">/Вычисление производных, пределов и интегралов средствами </w:t>
      </w:r>
      <w:r w:rsidRPr="0011035B">
        <w:rPr>
          <w:rFonts w:ascii="Times New Roman" w:hAnsi="Times New Roman"/>
          <w:bCs/>
          <w:lang w:val="en-US"/>
        </w:rPr>
        <w:t>MATHCAD</w:t>
      </w: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8. Фонды оценочных средств</w:t>
      </w:r>
    </w:p>
    <w:p w:rsidR="00100BDE" w:rsidRPr="0011035B" w:rsidRDefault="00100BDE" w:rsidP="00100BDE">
      <w:pPr>
        <w:spacing w:after="0"/>
        <w:ind w:firstLine="709"/>
        <w:jc w:val="both"/>
        <w:rPr>
          <w:rFonts w:ascii="Times New Roman" w:hAnsi="Times New Roman"/>
          <w:spacing w:val="-4"/>
        </w:rPr>
      </w:pPr>
      <w:r w:rsidRPr="0011035B">
        <w:rPr>
          <w:rFonts w:ascii="Times New Roman" w:hAnsi="Times New Roman"/>
          <w:spacing w:val="-4"/>
        </w:rPr>
        <w:t>Фонд оценочных средств представлен в Приложении 1.</w:t>
      </w:r>
    </w:p>
    <w:p w:rsidR="00100BDE" w:rsidRPr="0011035B" w:rsidRDefault="00100BDE" w:rsidP="00100BDE">
      <w:pPr>
        <w:autoSpaceDE w:val="0"/>
        <w:autoSpaceDN w:val="0"/>
        <w:adjustRightInd w:val="0"/>
        <w:spacing w:after="0"/>
        <w:ind w:firstLine="709"/>
        <w:jc w:val="both"/>
        <w:rPr>
          <w:rFonts w:ascii="Times New Roman" w:hAnsi="Times New Roman"/>
          <w:b/>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9.Материально-техническое обеспечение образовательного процесса по дисциплине</w:t>
      </w: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9.1. Описание материально-технической базы</w:t>
      </w:r>
    </w:p>
    <w:p w:rsidR="00100BDE" w:rsidRPr="0011035B" w:rsidRDefault="00100BDE" w:rsidP="00100BDE">
      <w:pPr>
        <w:spacing w:after="0"/>
        <w:ind w:firstLine="709"/>
        <w:jc w:val="both"/>
        <w:rPr>
          <w:rFonts w:ascii="Times New Roman" w:hAnsi="Times New Roman"/>
          <w:bCs/>
        </w:rPr>
      </w:pPr>
      <w:r w:rsidRPr="0011035B">
        <w:rPr>
          <w:rFonts w:ascii="Times New Roman" w:hAnsi="Times New Roman"/>
          <w:bCs/>
        </w:rPr>
        <w:lastRenderedPageBreak/>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100BDE" w:rsidRPr="0011035B" w:rsidTr="00BB248D">
        <w:tc>
          <w:tcPr>
            <w:tcW w:w="2943" w:type="dxa"/>
          </w:tcPr>
          <w:p w:rsidR="00100BDE" w:rsidRPr="0011035B" w:rsidRDefault="00100BDE" w:rsidP="00BB248D">
            <w:pPr>
              <w:tabs>
                <w:tab w:val="center" w:pos="4677"/>
                <w:tab w:val="right" w:pos="9355"/>
              </w:tabs>
              <w:spacing w:after="0"/>
              <w:rPr>
                <w:rFonts w:ascii="Times New Roman" w:hAnsi="Times New Roman"/>
              </w:rPr>
            </w:pPr>
            <w:r w:rsidRPr="0011035B">
              <w:rPr>
                <w:rFonts w:ascii="Times New Roman" w:hAnsi="Times New Roman"/>
                <w:lang w:val="en-US"/>
              </w:rPr>
              <w:t>www</w:t>
            </w:r>
            <w:r w:rsidRPr="0011035B">
              <w:rPr>
                <w:rFonts w:ascii="Times New Roman" w:hAnsi="Times New Roman"/>
              </w:rPr>
              <w:t>.</w:t>
            </w:r>
            <w:r w:rsidRPr="0011035B">
              <w:rPr>
                <w:rFonts w:ascii="Times New Roman" w:hAnsi="Times New Roman"/>
                <w:lang w:val="en-US"/>
              </w:rPr>
              <w:t>biblioclub</w:t>
            </w:r>
            <w:r w:rsidRPr="0011035B">
              <w:rPr>
                <w:rFonts w:ascii="Times New Roman" w:hAnsi="Times New Roman"/>
              </w:rPr>
              <w:t>.</w:t>
            </w:r>
            <w:r w:rsidRPr="0011035B">
              <w:rPr>
                <w:rFonts w:ascii="Times New Roman" w:hAnsi="Times New Roman"/>
                <w:lang w:val="en-US"/>
              </w:rPr>
              <w:t>ru</w:t>
            </w:r>
          </w:p>
        </w:tc>
        <w:tc>
          <w:tcPr>
            <w:tcW w:w="6417" w:type="dxa"/>
          </w:tcPr>
          <w:p w:rsidR="00100BDE" w:rsidRPr="0011035B" w:rsidRDefault="00100BDE" w:rsidP="00BB248D">
            <w:pPr>
              <w:tabs>
                <w:tab w:val="center" w:pos="4677"/>
                <w:tab w:val="right" w:pos="9355"/>
              </w:tabs>
              <w:spacing w:after="0"/>
              <w:rPr>
                <w:rFonts w:ascii="Times New Roman" w:hAnsi="Times New Roman"/>
              </w:rPr>
            </w:pPr>
            <w:r w:rsidRPr="0011035B">
              <w:rPr>
                <w:rFonts w:ascii="Times New Roman" w:hAnsi="Times New Roman"/>
              </w:rPr>
              <w:t>ЭБС «Университетская библиотека онлайн»</w:t>
            </w:r>
          </w:p>
        </w:tc>
      </w:tr>
      <w:tr w:rsidR="00100BDE" w:rsidRPr="0011035B" w:rsidTr="00BB248D">
        <w:tc>
          <w:tcPr>
            <w:tcW w:w="2943" w:type="dxa"/>
          </w:tcPr>
          <w:p w:rsidR="00100BDE" w:rsidRPr="0011035B" w:rsidRDefault="00100BDE" w:rsidP="00BB248D">
            <w:pPr>
              <w:tabs>
                <w:tab w:val="center" w:pos="4677"/>
                <w:tab w:val="right" w:pos="9355"/>
              </w:tabs>
              <w:spacing w:after="0"/>
              <w:rPr>
                <w:rFonts w:ascii="Times New Roman" w:hAnsi="Times New Roman"/>
                <w:lang w:val="en-US"/>
              </w:rPr>
            </w:pPr>
            <w:r w:rsidRPr="0011035B">
              <w:rPr>
                <w:rFonts w:ascii="Times New Roman" w:hAnsi="Times New Roman"/>
                <w:lang w:val="en-US"/>
              </w:rPr>
              <w:t>www.elibrary.ru</w:t>
            </w:r>
          </w:p>
        </w:tc>
        <w:tc>
          <w:tcPr>
            <w:tcW w:w="6417" w:type="dxa"/>
          </w:tcPr>
          <w:p w:rsidR="00100BDE" w:rsidRPr="0011035B" w:rsidRDefault="00100BDE" w:rsidP="00BB248D">
            <w:pPr>
              <w:tabs>
                <w:tab w:val="center" w:pos="4677"/>
                <w:tab w:val="right" w:pos="9355"/>
              </w:tabs>
              <w:spacing w:after="0"/>
              <w:rPr>
                <w:rFonts w:ascii="Times New Roman" w:hAnsi="Times New Roman"/>
              </w:rPr>
            </w:pPr>
            <w:r w:rsidRPr="0011035B">
              <w:rPr>
                <w:rFonts w:ascii="Times New Roman" w:hAnsi="Times New Roman"/>
              </w:rPr>
              <w:t>Научная электронная библиотека</w:t>
            </w:r>
          </w:p>
        </w:tc>
      </w:tr>
      <w:tr w:rsidR="00100BDE" w:rsidRPr="0011035B" w:rsidTr="00BB248D">
        <w:tc>
          <w:tcPr>
            <w:tcW w:w="2943" w:type="dxa"/>
          </w:tcPr>
          <w:p w:rsidR="00100BDE" w:rsidRPr="0011035B" w:rsidRDefault="00100BDE" w:rsidP="00BB248D">
            <w:pPr>
              <w:tabs>
                <w:tab w:val="center" w:pos="4677"/>
                <w:tab w:val="right" w:pos="9355"/>
              </w:tabs>
              <w:spacing w:after="0"/>
              <w:rPr>
                <w:rFonts w:ascii="Times New Roman" w:hAnsi="Times New Roman"/>
                <w:lang w:val="en-US"/>
              </w:rPr>
            </w:pPr>
            <w:r w:rsidRPr="0011035B">
              <w:rPr>
                <w:rFonts w:ascii="Times New Roman" w:hAnsi="Times New Roman"/>
                <w:lang w:val="en-US"/>
              </w:rPr>
              <w:t>www.ebiblioteka.ru</w:t>
            </w:r>
          </w:p>
        </w:tc>
        <w:tc>
          <w:tcPr>
            <w:tcW w:w="6417" w:type="dxa"/>
          </w:tcPr>
          <w:p w:rsidR="00100BDE" w:rsidRPr="0011035B" w:rsidRDefault="00100BDE" w:rsidP="00BB248D">
            <w:pPr>
              <w:tabs>
                <w:tab w:val="center" w:pos="4677"/>
                <w:tab w:val="right" w:pos="9355"/>
              </w:tabs>
              <w:spacing w:after="0"/>
              <w:rPr>
                <w:rFonts w:ascii="Times New Roman" w:hAnsi="Times New Roman"/>
              </w:rPr>
            </w:pPr>
            <w:r w:rsidRPr="0011035B">
              <w:rPr>
                <w:rFonts w:ascii="Times New Roman" w:hAnsi="Times New Roman"/>
              </w:rPr>
              <w:t xml:space="preserve">Универсальные базы данных изданий </w:t>
            </w:r>
          </w:p>
        </w:tc>
      </w:tr>
    </w:tbl>
    <w:p w:rsidR="00100BDE" w:rsidRPr="0011035B" w:rsidRDefault="00100BDE" w:rsidP="00100BDE">
      <w:pPr>
        <w:autoSpaceDE w:val="0"/>
        <w:autoSpaceDN w:val="0"/>
        <w:adjustRightInd w:val="0"/>
        <w:spacing w:after="0"/>
        <w:ind w:firstLine="709"/>
        <w:jc w:val="both"/>
        <w:rPr>
          <w:rFonts w:ascii="Times New Roman" w:hAnsi="Times New Roman"/>
          <w:bCs/>
          <w:color w:val="000000" w:themeColor="text1"/>
        </w:rPr>
      </w:pPr>
      <w:r w:rsidRPr="0011035B">
        <w:rPr>
          <w:rFonts w:ascii="Times New Roman" w:hAnsi="Times New Roman"/>
          <w:bCs/>
          <w:color w:val="000000" w:themeColor="text1"/>
        </w:rPr>
        <w:t xml:space="preserve">Программное обеспечение (Пакет </w:t>
      </w:r>
      <w:r w:rsidRPr="0011035B">
        <w:rPr>
          <w:rFonts w:ascii="Times New Roman" w:hAnsi="Times New Roman"/>
          <w:bCs/>
          <w:color w:val="000000" w:themeColor="text1"/>
          <w:lang w:val="en-US"/>
        </w:rPr>
        <w:t>MSOffice</w:t>
      </w:r>
      <w:r w:rsidRPr="0011035B">
        <w:rPr>
          <w:rFonts w:ascii="Times New Roman" w:hAnsi="Times New Roman"/>
          <w:bCs/>
          <w:color w:val="000000" w:themeColor="text1"/>
        </w:rPr>
        <w:t xml:space="preserve">, </w:t>
      </w:r>
      <w:r w:rsidRPr="0011035B">
        <w:rPr>
          <w:rFonts w:ascii="Times New Roman" w:hAnsi="Times New Roman"/>
          <w:bCs/>
          <w:color w:val="000000" w:themeColor="text1"/>
          <w:lang w:val="en-US"/>
        </w:rPr>
        <w:t>LMSMoodle</w:t>
      </w:r>
      <w:r w:rsidRPr="0011035B">
        <w:rPr>
          <w:rFonts w:ascii="Times New Roman" w:hAnsi="Times New Roman"/>
          <w:bCs/>
          <w:color w:val="000000" w:themeColor="text1"/>
        </w:rPr>
        <w:t>, Интернет браузер и т.д.)</w:t>
      </w:r>
    </w:p>
    <w:p w:rsidR="00100BDE" w:rsidRPr="0011035B" w:rsidRDefault="00100BDE" w:rsidP="00100BDE">
      <w:pPr>
        <w:pStyle w:val="BodyTextIndent2"/>
        <w:spacing w:after="0" w:line="276" w:lineRule="auto"/>
        <w:ind w:left="0"/>
        <w:jc w:val="center"/>
        <w:rPr>
          <w:b/>
        </w:rPr>
      </w:pPr>
    </w:p>
    <w:p w:rsidR="00100BDE" w:rsidRPr="0011035B" w:rsidRDefault="00100BDE" w:rsidP="00100BDE">
      <w:pPr>
        <w:pStyle w:val="BodyTextIndent2"/>
        <w:spacing w:after="0" w:line="276" w:lineRule="auto"/>
        <w:ind w:left="0"/>
        <w:jc w:val="center"/>
        <w:rPr>
          <w:b/>
        </w:rPr>
      </w:pPr>
      <w:r w:rsidRPr="0011035B">
        <w:rPr>
          <w:b/>
        </w:rPr>
        <w:t>5.2. ПРОГРАММА ДИСЦИПЛИНЫ</w:t>
      </w:r>
    </w:p>
    <w:p w:rsidR="00100BDE" w:rsidRPr="0011035B" w:rsidRDefault="00100BDE" w:rsidP="00100BDE">
      <w:pPr>
        <w:autoSpaceDE w:val="0"/>
        <w:autoSpaceDN w:val="0"/>
        <w:adjustRightInd w:val="0"/>
        <w:spacing w:after="0"/>
        <w:jc w:val="center"/>
        <w:rPr>
          <w:rFonts w:ascii="Times New Roman" w:hAnsi="Times New Roman"/>
          <w:b/>
          <w:bCs/>
        </w:rPr>
      </w:pPr>
      <w:r w:rsidRPr="0011035B">
        <w:rPr>
          <w:rFonts w:ascii="Times New Roman" w:hAnsi="Times New Roman"/>
          <w:b/>
          <w:bCs/>
        </w:rPr>
        <w:t>«Алгебра»</w:t>
      </w:r>
    </w:p>
    <w:p w:rsidR="00100BDE" w:rsidRPr="0011035B" w:rsidRDefault="00100BDE" w:rsidP="00100BDE">
      <w:pPr>
        <w:tabs>
          <w:tab w:val="left" w:pos="720"/>
        </w:tabs>
        <w:autoSpaceDE w:val="0"/>
        <w:autoSpaceDN w:val="0"/>
        <w:adjustRightInd w:val="0"/>
        <w:spacing w:after="0"/>
        <w:ind w:firstLine="709"/>
        <w:jc w:val="both"/>
        <w:rPr>
          <w:rFonts w:ascii="Times New Roman" w:hAnsi="Times New Roman"/>
          <w:b/>
          <w:bCs/>
        </w:rPr>
      </w:pPr>
      <w:r w:rsidRPr="0011035B">
        <w:rPr>
          <w:rFonts w:ascii="Times New Roman" w:hAnsi="Times New Roman"/>
          <w:b/>
          <w:bCs/>
        </w:rPr>
        <w:t>1. Пояснительная записка</w:t>
      </w:r>
    </w:p>
    <w:p w:rsidR="00100BDE" w:rsidRPr="0011035B" w:rsidRDefault="00100BDE" w:rsidP="00100BDE">
      <w:pPr>
        <w:pStyle w:val="BodyTextIndent"/>
        <w:spacing w:after="0" w:line="276" w:lineRule="auto"/>
        <w:ind w:left="0" w:firstLine="709"/>
        <w:jc w:val="both"/>
      </w:pPr>
      <w:r w:rsidRPr="0011035B">
        <w:t>Данная учебная дисциплина включена в систему подготовки студентов, осваивающих модуль «</w:t>
      </w:r>
      <w:r w:rsidRPr="0011035B">
        <w:rPr>
          <w:bCs/>
        </w:rPr>
        <w:t>Основы математики</w:t>
      </w:r>
      <w:r w:rsidRPr="0011035B">
        <w:t>» по направлению подготовки 44.03.05 Педагогическое образование</w:t>
      </w:r>
      <w:r>
        <w:t xml:space="preserve"> (с двумя профилями подготовки)</w:t>
      </w:r>
      <w:r w:rsidRPr="0011035B">
        <w:t>. Учебная дисциплина «</w:t>
      </w:r>
      <w:r w:rsidRPr="0011035B">
        <w:rPr>
          <w:bCs/>
        </w:rPr>
        <w:t>Алгебра</w:t>
      </w:r>
      <w:r w:rsidRPr="0011035B">
        <w:t>» направлена на  формирование у будущего учителя целостного взгляда на основные алгебраические понятия и развитие алгебраического мышления. В процессе изучения курса студенты должны овладеть основной теоретической базой, получить необходимые навыки решения типовых задач, научиться пользоваться алгебраическими понятиями при изучении математических дисциплин.</w:t>
      </w:r>
    </w:p>
    <w:p w:rsidR="00100BDE" w:rsidRPr="0011035B" w:rsidRDefault="00100BDE" w:rsidP="00100BDE">
      <w:pPr>
        <w:spacing w:after="0"/>
        <w:ind w:firstLine="567"/>
        <w:jc w:val="both"/>
        <w:rPr>
          <w:rFonts w:ascii="Times New Roman" w:hAnsi="Times New Roman"/>
        </w:rPr>
      </w:pPr>
      <w:r w:rsidRPr="0011035B">
        <w:rPr>
          <w:rFonts w:ascii="Times New Roman" w:hAnsi="Times New Roman"/>
        </w:rPr>
        <w:t>Курс «Алгебра» начинается с изучения раздела «Линейная алгебра», где студенты знакомятся с такими вопросами, как теория матриц, систем линейных уравнений и определителей, теория линейных операторов. При изучении раздела «Алгебраические структуры» закладываются основы теории алгебраических структур, используемые в дальнейшем, как в самом курсе «Алгебра», так и в других математических теориях. В частности, вводятся понятия нормального делителя группы и идеала кольца, изучаются фактор-группы и фактор-кольца, а также основные типы колец – факториальные кольца, кольца главных идеалов, евклидовы кольца.</w:t>
      </w:r>
    </w:p>
    <w:p w:rsidR="00100BDE" w:rsidRPr="0011035B" w:rsidRDefault="00100BDE" w:rsidP="00100BDE">
      <w:pPr>
        <w:pStyle w:val="NoSpacing"/>
        <w:spacing w:line="276" w:lineRule="auto"/>
        <w:ind w:firstLine="709"/>
        <w:jc w:val="both"/>
        <w:rPr>
          <w:rFonts w:ascii="Times New Roman" w:hAnsi="Times New Roman"/>
          <w:spacing w:val="-1"/>
          <w:sz w:val="24"/>
          <w:szCs w:val="24"/>
        </w:rPr>
      </w:pPr>
      <w:r w:rsidRPr="0011035B">
        <w:rPr>
          <w:rFonts w:ascii="Times New Roman" w:hAnsi="Times New Roman"/>
          <w:spacing w:val="-1"/>
          <w:sz w:val="24"/>
          <w:szCs w:val="24"/>
        </w:rPr>
        <w:t>Освоение дисциплины подразумевает работу в электронной образовательной среде (ЭОС) для просмотра медиа-приложений, выполнения контрольно-тестовых заданий, создания презентаций, выполнения практических заданий, сбор материалов и др. Изучение данной дисциплины завершается экзаменом.</w:t>
      </w:r>
    </w:p>
    <w:p w:rsidR="00100BDE" w:rsidRPr="0011035B" w:rsidRDefault="00100BDE" w:rsidP="00100BDE">
      <w:pPr>
        <w:pStyle w:val="NoSpacing"/>
        <w:spacing w:line="276" w:lineRule="auto"/>
        <w:ind w:firstLine="709"/>
        <w:jc w:val="both"/>
        <w:rPr>
          <w:rFonts w:ascii="Times New Roman" w:hAnsi="Times New Roman"/>
          <w:b/>
          <w:bCs/>
          <w:sz w:val="24"/>
          <w:szCs w:val="24"/>
        </w:rPr>
      </w:pPr>
    </w:p>
    <w:p w:rsidR="00100BDE" w:rsidRPr="0011035B" w:rsidRDefault="00100BDE" w:rsidP="00100BDE">
      <w:pPr>
        <w:pStyle w:val="NoSpacing"/>
        <w:spacing w:line="276" w:lineRule="auto"/>
        <w:ind w:firstLine="709"/>
        <w:jc w:val="both"/>
        <w:rPr>
          <w:rFonts w:ascii="Times New Roman" w:hAnsi="Times New Roman"/>
          <w:b/>
          <w:bCs/>
          <w:sz w:val="24"/>
          <w:szCs w:val="24"/>
        </w:rPr>
      </w:pPr>
      <w:r w:rsidRPr="0011035B">
        <w:rPr>
          <w:rFonts w:ascii="Times New Roman" w:hAnsi="Times New Roman"/>
          <w:b/>
          <w:bCs/>
          <w:sz w:val="24"/>
          <w:szCs w:val="24"/>
        </w:rPr>
        <w:t>2. Место в структуре модуля</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rPr>
      </w:pPr>
      <w:r w:rsidRPr="0011035B">
        <w:rPr>
          <w:rFonts w:ascii="Times New Roman" w:hAnsi="Times New Roman"/>
        </w:rPr>
        <w:t>Дисциплина «</w:t>
      </w:r>
      <w:r w:rsidRPr="0011035B">
        <w:rPr>
          <w:rFonts w:ascii="Times New Roman" w:hAnsi="Times New Roman"/>
          <w:bCs/>
        </w:rPr>
        <w:t>Алгебра</w:t>
      </w:r>
      <w:r w:rsidRPr="0011035B">
        <w:rPr>
          <w:rFonts w:ascii="Times New Roman" w:hAnsi="Times New Roman"/>
        </w:rPr>
        <w:t>» относится к базовой части комплексного модуля «</w:t>
      </w:r>
      <w:r w:rsidRPr="0011035B">
        <w:rPr>
          <w:rFonts w:ascii="Times New Roman" w:hAnsi="Times New Roman"/>
          <w:bCs/>
        </w:rPr>
        <w:t>Основы математики</w:t>
      </w:r>
      <w:r w:rsidRPr="0011035B">
        <w:rPr>
          <w:rFonts w:ascii="Times New Roman" w:hAnsi="Times New Roman"/>
        </w:rPr>
        <w:t>» по направлению подготовки 44.03.05</w:t>
      </w:r>
      <w:r>
        <w:rPr>
          <w:rFonts w:ascii="Times New Roman" w:hAnsi="Times New Roman"/>
        </w:rPr>
        <w:t xml:space="preserve"> </w:t>
      </w:r>
      <w:r w:rsidRPr="0011035B">
        <w:rPr>
          <w:rFonts w:ascii="Times New Roman" w:hAnsi="Times New Roman"/>
        </w:rPr>
        <w:t>Педагогическое образование</w:t>
      </w:r>
      <w:r>
        <w:rPr>
          <w:rFonts w:ascii="Times New Roman" w:hAnsi="Times New Roman"/>
        </w:rPr>
        <w:t xml:space="preserve"> (с двумя профилями подготовки)</w:t>
      </w:r>
      <w:r w:rsidRPr="0011035B">
        <w:rPr>
          <w:rFonts w:ascii="Times New Roman" w:hAnsi="Times New Roman"/>
        </w:rPr>
        <w:t>. Она базируется на курсах алгебры и математического анализа средней общеобразовательной школы.</w:t>
      </w:r>
    </w:p>
    <w:p w:rsidR="00100BDE" w:rsidRPr="0011035B" w:rsidRDefault="00100BDE" w:rsidP="00100BDE">
      <w:pPr>
        <w:tabs>
          <w:tab w:val="left" w:pos="708"/>
        </w:tabs>
        <w:spacing w:after="0"/>
        <w:ind w:firstLine="709"/>
        <w:jc w:val="both"/>
        <w:rPr>
          <w:rFonts w:ascii="Times New Roman" w:hAnsi="Times New Roman"/>
        </w:rPr>
      </w:pPr>
      <w:r w:rsidRPr="0011035B">
        <w:rPr>
          <w:rFonts w:ascii="Times New Roman" w:hAnsi="Times New Roman"/>
        </w:rPr>
        <w:t>Дисциплины, на которых базируется данная дисциплина: «Введение в математику».</w:t>
      </w:r>
    </w:p>
    <w:p w:rsidR="00100BDE" w:rsidRPr="0011035B" w:rsidRDefault="00100BDE" w:rsidP="00100BDE">
      <w:pPr>
        <w:tabs>
          <w:tab w:val="left" w:pos="708"/>
          <w:tab w:val="right" w:leader="underscore" w:pos="9639"/>
        </w:tabs>
        <w:spacing w:after="0"/>
        <w:ind w:firstLine="709"/>
        <w:jc w:val="both"/>
        <w:rPr>
          <w:rFonts w:ascii="Times New Roman" w:hAnsi="Times New Roman"/>
        </w:rPr>
      </w:pPr>
      <w:r w:rsidRPr="0011035B">
        <w:rPr>
          <w:rFonts w:ascii="Times New Roman" w:hAnsi="Times New Roman"/>
        </w:rPr>
        <w:t xml:space="preserve">Дисциплины, для которых данная дисциплина является предшествующей: «Геометрия», «Теория чисел», «Числовые системы», «Теория функций комплексного переменного», «Компьютерная алгебра». </w:t>
      </w:r>
    </w:p>
    <w:p w:rsidR="00100BDE" w:rsidRPr="0011035B" w:rsidRDefault="00100BDE" w:rsidP="00100BDE">
      <w:pPr>
        <w:autoSpaceDE w:val="0"/>
        <w:autoSpaceDN w:val="0"/>
        <w:adjustRightInd w:val="0"/>
        <w:spacing w:after="0"/>
        <w:ind w:firstLine="709"/>
        <w:jc w:val="both"/>
        <w:rPr>
          <w:rFonts w:ascii="Times New Roman" w:hAnsi="Times New Roman"/>
          <w:b/>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3. Цели и задачи</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i/>
        </w:rPr>
        <w:t xml:space="preserve">Цели дисциплины - </w:t>
      </w:r>
      <w:r w:rsidRPr="0011035B">
        <w:rPr>
          <w:rFonts w:ascii="Times New Roman" w:hAnsi="Times New Roman"/>
        </w:rPr>
        <w:t>формирование систематизированных знаний в области алгебры; обращение алгебраических теорий и практик в инструмент исследования других разделов математики (в частности, геометрии) и  школьных математических текстов.</w:t>
      </w:r>
    </w:p>
    <w:p w:rsidR="00100BDE" w:rsidRPr="0011035B" w:rsidRDefault="00100BDE" w:rsidP="00100BDE">
      <w:pPr>
        <w:spacing w:after="0"/>
        <w:ind w:firstLine="720"/>
        <w:jc w:val="both"/>
        <w:rPr>
          <w:rFonts w:ascii="Times New Roman" w:hAnsi="Times New Roman"/>
        </w:rPr>
      </w:pPr>
      <w:r w:rsidRPr="0011035B">
        <w:rPr>
          <w:rFonts w:ascii="Times New Roman" w:hAnsi="Times New Roman"/>
          <w:i/>
        </w:rPr>
        <w:t>Задачи дисциплины:</w:t>
      </w:r>
      <w:r w:rsidRPr="0011035B">
        <w:rPr>
          <w:rFonts w:ascii="Times New Roman" w:hAnsi="Times New Roman"/>
        </w:rPr>
        <w:t xml:space="preserve"> освоить базовые элементы алгебры как науки:</w:t>
      </w:r>
    </w:p>
    <w:p w:rsidR="00100BDE" w:rsidRPr="0011035B" w:rsidRDefault="00100BDE" w:rsidP="00100BDE">
      <w:pPr>
        <w:spacing w:after="0"/>
        <w:ind w:firstLine="720"/>
        <w:jc w:val="both"/>
        <w:rPr>
          <w:rFonts w:ascii="Times New Roman" w:hAnsi="Times New Roman"/>
        </w:rPr>
      </w:pPr>
      <w:r w:rsidRPr="0011035B">
        <w:rPr>
          <w:rFonts w:ascii="Times New Roman" w:hAnsi="Times New Roman"/>
        </w:rPr>
        <w:lastRenderedPageBreak/>
        <w:t xml:space="preserve">- предмет алгебры: основные алгебраические структуры и конструкции, такие как группы, кольца, поля, векторные пространства, системы линейных уравнений числовые системы; </w:t>
      </w:r>
    </w:p>
    <w:p w:rsidR="00100BDE" w:rsidRPr="0011035B" w:rsidRDefault="00100BDE" w:rsidP="00100BDE">
      <w:pPr>
        <w:spacing w:after="0"/>
        <w:ind w:firstLine="720"/>
        <w:jc w:val="both"/>
        <w:rPr>
          <w:rFonts w:ascii="Times New Roman" w:hAnsi="Times New Roman"/>
        </w:rPr>
      </w:pPr>
      <w:r w:rsidRPr="0011035B">
        <w:rPr>
          <w:rFonts w:ascii="Times New Roman" w:hAnsi="Times New Roman"/>
        </w:rPr>
        <w:t>- методы алгебры: выделение типов алгебраических структур, подструктур; методы линейной алгебры, решения систем линейных уравнений, исследования числовых систем;</w:t>
      </w:r>
    </w:p>
    <w:p w:rsidR="00100BDE" w:rsidRPr="0011035B" w:rsidRDefault="00100BDE" w:rsidP="00100BDE">
      <w:pPr>
        <w:spacing w:after="0"/>
        <w:ind w:firstLine="720"/>
        <w:jc w:val="both"/>
        <w:rPr>
          <w:rFonts w:ascii="Times New Roman" w:hAnsi="Times New Roman"/>
        </w:rPr>
      </w:pPr>
      <w:r w:rsidRPr="0011035B">
        <w:rPr>
          <w:rFonts w:ascii="Times New Roman" w:hAnsi="Times New Roman"/>
        </w:rPr>
        <w:t>-  теории алгебры: теория векторных пространств; теория групп; теория колец; теория многочленов и алгебраических уравнений;</w:t>
      </w:r>
    </w:p>
    <w:p w:rsidR="00100BDE" w:rsidRPr="0011035B" w:rsidRDefault="00100BDE" w:rsidP="00100BDE">
      <w:pPr>
        <w:spacing w:after="0"/>
        <w:ind w:firstLine="720"/>
        <w:jc w:val="both"/>
        <w:rPr>
          <w:rFonts w:ascii="Times New Roman" w:hAnsi="Times New Roman"/>
          <w:b/>
        </w:rPr>
      </w:pPr>
      <w:r w:rsidRPr="0011035B">
        <w:rPr>
          <w:rFonts w:ascii="Times New Roman" w:hAnsi="Times New Roman"/>
        </w:rPr>
        <w:t xml:space="preserve">-  праксиология алгебры: обращение алгебраических теорий и практик в инструменты исследования числовых систем, геометрических теорий (пространства, геометрические задачи на построения, пр.), школьных математических текстов (числовые системы, решение уравнений и их систем, пр.) </w:t>
      </w:r>
    </w:p>
    <w:p w:rsidR="00100BDE" w:rsidRPr="0011035B" w:rsidRDefault="00100BDE" w:rsidP="00100BDE">
      <w:pPr>
        <w:spacing w:after="0"/>
        <w:ind w:firstLine="540"/>
        <w:jc w:val="both"/>
        <w:rPr>
          <w:rFonts w:ascii="Times New Roman" w:hAnsi="Times New Roman"/>
        </w:rPr>
      </w:pPr>
    </w:p>
    <w:p w:rsidR="00100BDE" w:rsidRPr="0011035B" w:rsidRDefault="00100BDE" w:rsidP="00100BDE">
      <w:pPr>
        <w:pStyle w:val="ListParagraph"/>
        <w:numPr>
          <w:ilvl w:val="0"/>
          <w:numId w:val="23"/>
        </w:numPr>
        <w:autoSpaceDE w:val="0"/>
        <w:autoSpaceDN w:val="0"/>
        <w:adjustRightInd w:val="0"/>
        <w:spacing w:after="0" w:line="276" w:lineRule="auto"/>
        <w:ind w:left="1066" w:hanging="357"/>
        <w:jc w:val="both"/>
        <w:rPr>
          <w:rFonts w:ascii="Times New Roman" w:hAnsi="Times New Roman" w:cs="Times New Roman"/>
          <w:b/>
          <w:bCs/>
          <w:sz w:val="24"/>
          <w:szCs w:val="24"/>
        </w:rPr>
      </w:pPr>
      <w:r w:rsidRPr="0011035B">
        <w:rPr>
          <w:rFonts w:ascii="Times New Roman" w:hAnsi="Times New Roman" w:cs="Times New Roman"/>
          <w:b/>
          <w:bCs/>
          <w:sz w:val="24"/>
          <w:szCs w:val="24"/>
        </w:rPr>
        <w:t>Образовательные результаты</w:t>
      </w:r>
    </w:p>
    <w:p w:rsidR="00100BDE" w:rsidRPr="0011035B" w:rsidRDefault="00100BDE" w:rsidP="00100BDE">
      <w:pPr>
        <w:pStyle w:val="ListParagraph"/>
        <w:shd w:val="clear" w:color="auto" w:fill="FFFFFF"/>
        <w:spacing w:after="0"/>
        <w:ind w:left="0" w:right="130" w:firstLine="709"/>
        <w:jc w:val="both"/>
        <w:rPr>
          <w:rFonts w:ascii="Times New Roman" w:hAnsi="Times New Roman" w:cs="Times New Roman"/>
          <w:color w:val="FF0000"/>
          <w:sz w:val="24"/>
          <w:szCs w:val="24"/>
        </w:rPr>
      </w:pPr>
    </w:p>
    <w:tbl>
      <w:tblPr>
        <w:tblW w:w="4891" w:type="pct"/>
        <w:tblInd w:w="108" w:type="dxa"/>
        <w:tblLayout w:type="fixed"/>
        <w:tblLook w:val="0000" w:firstRow="0" w:lastRow="0" w:firstColumn="0" w:lastColumn="0" w:noHBand="0" w:noVBand="0"/>
      </w:tblPr>
      <w:tblGrid>
        <w:gridCol w:w="851"/>
        <w:gridCol w:w="2518"/>
        <w:gridCol w:w="1134"/>
        <w:gridCol w:w="2126"/>
        <w:gridCol w:w="1276"/>
        <w:gridCol w:w="1733"/>
      </w:tblGrid>
      <w:tr w:rsidR="00100BDE" w:rsidRPr="0011035B" w:rsidTr="00BB248D">
        <w:trPr>
          <w:trHeight w:val="385"/>
        </w:trPr>
        <w:tc>
          <w:tcPr>
            <w:tcW w:w="852"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Код ОР модуля</w:t>
            </w:r>
          </w:p>
        </w:tc>
        <w:tc>
          <w:tcPr>
            <w:tcW w:w="2518"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uppressAutoHyphens/>
              <w:autoSpaceDE w:val="0"/>
              <w:autoSpaceDN w:val="0"/>
              <w:adjustRightInd w:val="0"/>
              <w:spacing w:after="0"/>
              <w:jc w:val="center"/>
              <w:rPr>
                <w:rFonts w:ascii="Times New Roman" w:hAnsi="Times New Roman"/>
              </w:rPr>
            </w:pPr>
            <w:r w:rsidRPr="0011035B">
              <w:rPr>
                <w:rFonts w:ascii="Times New Roman" w:hAnsi="Times New Roman"/>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 xml:space="preserve">Код </w:t>
            </w:r>
            <w:r>
              <w:rPr>
                <w:rFonts w:ascii="Times New Roman" w:hAnsi="Times New Roman"/>
              </w:rPr>
              <w:t>ИДК</w:t>
            </w:r>
          </w:p>
        </w:tc>
        <w:tc>
          <w:tcPr>
            <w:tcW w:w="1733"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Средства оценивания ОР</w:t>
            </w:r>
          </w:p>
        </w:tc>
      </w:tr>
      <w:tr w:rsidR="00100BDE" w:rsidRPr="0011035B" w:rsidTr="00BB248D">
        <w:trPr>
          <w:trHeight w:val="331"/>
        </w:trPr>
        <w:tc>
          <w:tcPr>
            <w:tcW w:w="852"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ОР.1</w:t>
            </w:r>
          </w:p>
        </w:tc>
        <w:tc>
          <w:tcPr>
            <w:tcW w:w="2518"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tabs>
                <w:tab w:val="left" w:pos="318"/>
              </w:tabs>
              <w:spacing w:after="0"/>
              <w:rPr>
                <w:rFonts w:ascii="Times New Roman" w:hAnsi="Times New Roman"/>
              </w:rPr>
            </w:pPr>
            <w:r w:rsidRPr="0011035B">
              <w:rPr>
                <w:rFonts w:ascii="Times New Roman" w:hAnsi="Times New Roman"/>
              </w:rPr>
              <w:t>Демонстрирует владение специальной профессиональной терминологией, отражающей интегральные знания из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ОР.1-2-1</w:t>
            </w:r>
          </w:p>
        </w:tc>
        <w:tc>
          <w:tcPr>
            <w:tcW w:w="2126"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Демонстрирует владение понятийным аппаратом дисциплин «Алгебра»</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5B5C4B" w:rsidRPr="005B5C4B" w:rsidRDefault="005B5C4B" w:rsidP="005B5C4B">
            <w:pPr>
              <w:autoSpaceDE w:val="0"/>
              <w:autoSpaceDN w:val="0"/>
              <w:adjustRightInd w:val="0"/>
              <w:spacing w:after="0" w:line="240" w:lineRule="auto"/>
              <w:jc w:val="center"/>
              <w:rPr>
                <w:rFonts w:ascii="Times New Roman" w:eastAsia="Times New Roman" w:hAnsi="Times New Roman"/>
                <w:sz w:val="24"/>
                <w:szCs w:val="24"/>
                <w:lang w:eastAsia="ru-RU"/>
              </w:rPr>
            </w:pPr>
            <w:r w:rsidRPr="005B5C4B">
              <w:rPr>
                <w:rFonts w:ascii="Times New Roman" w:eastAsia="Times New Roman" w:hAnsi="Times New Roman"/>
                <w:sz w:val="24"/>
                <w:szCs w:val="24"/>
                <w:lang w:eastAsia="ru-RU"/>
              </w:rPr>
              <w:t>УК-1</w:t>
            </w:r>
          </w:p>
          <w:p w:rsidR="00100BDE" w:rsidRPr="0011035B" w:rsidRDefault="00100BDE" w:rsidP="00BB248D">
            <w:pPr>
              <w:autoSpaceDE w:val="0"/>
              <w:autoSpaceDN w:val="0"/>
              <w:adjustRightInd w:val="0"/>
              <w:spacing w:after="0"/>
              <w:jc w:val="center"/>
              <w:rPr>
                <w:rFonts w:ascii="Times New Roman" w:hAnsi="Times New Roman"/>
                <w:bCs/>
              </w:rPr>
            </w:pPr>
          </w:p>
        </w:tc>
        <w:tc>
          <w:tcPr>
            <w:tcW w:w="1733"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bCs/>
              </w:rPr>
              <w:t>Коллоквиум;</w:t>
            </w:r>
          </w:p>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Тест</w:t>
            </w:r>
          </w:p>
        </w:tc>
      </w:tr>
      <w:tr w:rsidR="00100BDE" w:rsidRPr="0011035B" w:rsidTr="00BB248D">
        <w:trPr>
          <w:trHeight w:val="331"/>
        </w:trPr>
        <w:tc>
          <w:tcPr>
            <w:tcW w:w="852"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w:t>
            </w:r>
          </w:p>
        </w:tc>
        <w:tc>
          <w:tcPr>
            <w:tcW w:w="2518"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tabs>
                <w:tab w:val="left" w:pos="318"/>
              </w:tabs>
              <w:spacing w:after="0"/>
              <w:ind w:left="34"/>
              <w:rPr>
                <w:rFonts w:ascii="Times New Roman" w:hAnsi="Times New Roman"/>
              </w:rPr>
            </w:pPr>
            <w:r w:rsidRPr="0011035B">
              <w:rPr>
                <w:rFonts w:ascii="Times New Roman" w:hAnsi="Times New Roman"/>
              </w:rPr>
              <w:t>Демонстрирует навыки применения основных методов исследований в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ОР.2-2-1</w:t>
            </w:r>
          </w:p>
        </w:tc>
        <w:tc>
          <w:tcPr>
            <w:tcW w:w="2126"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suppressAutoHyphens/>
              <w:autoSpaceDE w:val="0"/>
              <w:autoSpaceDN w:val="0"/>
              <w:adjustRightInd w:val="0"/>
              <w:spacing w:after="0"/>
              <w:rPr>
                <w:rFonts w:ascii="Times New Roman" w:hAnsi="Times New Roman"/>
              </w:rPr>
            </w:pPr>
            <w:r w:rsidRPr="0011035B">
              <w:rPr>
                <w:rFonts w:ascii="Times New Roman" w:hAnsi="Times New Roman"/>
              </w:rPr>
              <w:t xml:space="preserve">Демонстрирует владение общими и специальными методами решения задач в области «Алгебры» </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5B5C4B" w:rsidRPr="005B5C4B" w:rsidRDefault="005B5C4B" w:rsidP="005B5C4B">
            <w:pPr>
              <w:autoSpaceDE w:val="0"/>
              <w:autoSpaceDN w:val="0"/>
              <w:adjustRightInd w:val="0"/>
              <w:spacing w:after="0" w:line="240" w:lineRule="auto"/>
              <w:jc w:val="center"/>
              <w:rPr>
                <w:rFonts w:ascii="Times New Roman" w:eastAsia="Times New Roman" w:hAnsi="Times New Roman"/>
                <w:sz w:val="24"/>
                <w:szCs w:val="24"/>
                <w:lang w:eastAsia="ru-RU"/>
              </w:rPr>
            </w:pPr>
            <w:r w:rsidRPr="005B5C4B">
              <w:rPr>
                <w:rFonts w:ascii="Times New Roman" w:eastAsia="Times New Roman" w:hAnsi="Times New Roman"/>
                <w:sz w:val="24"/>
                <w:szCs w:val="24"/>
                <w:lang w:eastAsia="ru-RU"/>
              </w:rPr>
              <w:t>УК-1</w:t>
            </w:r>
          </w:p>
          <w:p w:rsidR="00100BDE" w:rsidRPr="0011035B" w:rsidRDefault="00100BDE" w:rsidP="00BB248D">
            <w:pPr>
              <w:autoSpaceDE w:val="0"/>
              <w:autoSpaceDN w:val="0"/>
              <w:adjustRightInd w:val="0"/>
              <w:spacing w:after="0"/>
              <w:jc w:val="center"/>
              <w:rPr>
                <w:rFonts w:ascii="Times New Roman" w:hAnsi="Times New Roman"/>
                <w:bCs/>
              </w:rPr>
            </w:pPr>
          </w:p>
        </w:tc>
        <w:tc>
          <w:tcPr>
            <w:tcW w:w="1733"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jc w:val="both"/>
              <w:rPr>
                <w:rFonts w:ascii="Times New Roman" w:hAnsi="Times New Roman"/>
              </w:rPr>
            </w:pPr>
            <w:r w:rsidRPr="0011035B">
              <w:rPr>
                <w:rFonts w:ascii="Times New Roman" w:hAnsi="Times New Roman"/>
              </w:rPr>
              <w:t>Разноуровневая контрольная работа</w:t>
            </w:r>
            <w:r w:rsidRPr="0011035B">
              <w:rPr>
                <w:rFonts w:ascii="Times New Roman" w:hAnsi="Times New Roman"/>
                <w:bCs/>
              </w:rPr>
              <w:t>;</w:t>
            </w:r>
          </w:p>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bCs/>
              </w:rPr>
              <w:t>Контекстная задача; Расчетно-графическая работа</w:t>
            </w:r>
          </w:p>
        </w:tc>
      </w:tr>
    </w:tbl>
    <w:p w:rsidR="00100BDE" w:rsidRPr="0011035B" w:rsidRDefault="00100BDE" w:rsidP="00100BDE">
      <w:pPr>
        <w:autoSpaceDE w:val="0"/>
        <w:autoSpaceDN w:val="0"/>
        <w:adjustRightInd w:val="0"/>
        <w:spacing w:after="0"/>
        <w:ind w:firstLine="709"/>
        <w:jc w:val="both"/>
        <w:rPr>
          <w:rFonts w:ascii="Times New Roman" w:hAnsi="Times New Roman"/>
          <w:b/>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5. Содержание дисциплины</w:t>
      </w: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5.1. Тематический план</w:t>
      </w:r>
    </w:p>
    <w:tbl>
      <w:tblPr>
        <w:tblW w:w="4891" w:type="pct"/>
        <w:tblInd w:w="108" w:type="dxa"/>
        <w:tblLayout w:type="fixed"/>
        <w:tblLook w:val="0000" w:firstRow="0" w:lastRow="0" w:firstColumn="0" w:lastColumn="0" w:noHBand="0" w:noVBand="0"/>
      </w:tblPr>
      <w:tblGrid>
        <w:gridCol w:w="4240"/>
        <w:gridCol w:w="854"/>
        <w:gridCol w:w="854"/>
        <w:gridCol w:w="1419"/>
        <w:gridCol w:w="1239"/>
        <w:gridCol w:w="1032"/>
      </w:tblGrid>
      <w:tr w:rsidR="00100BDE" w:rsidRPr="0011035B" w:rsidTr="00294E35">
        <w:trPr>
          <w:trHeight w:val="203"/>
        </w:trPr>
        <w:tc>
          <w:tcPr>
            <w:tcW w:w="4240" w:type="dxa"/>
            <w:vMerge w:val="restart"/>
            <w:tcBorders>
              <w:top w:val="single" w:sz="2" w:space="0" w:color="000000"/>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Контактная работа</w:t>
            </w:r>
          </w:p>
        </w:tc>
        <w:tc>
          <w:tcPr>
            <w:tcW w:w="1239" w:type="dxa"/>
            <w:vMerge w:val="restart"/>
            <w:tcBorders>
              <w:top w:val="single" w:sz="2" w:space="0" w:color="000000"/>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Самостоятельная работа</w:t>
            </w:r>
          </w:p>
        </w:tc>
        <w:tc>
          <w:tcPr>
            <w:tcW w:w="1032" w:type="dxa"/>
            <w:vMerge w:val="restart"/>
            <w:tcBorders>
              <w:top w:val="single" w:sz="2" w:space="0" w:color="000000"/>
              <w:left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Всего часов по дисциплине</w:t>
            </w:r>
          </w:p>
        </w:tc>
      </w:tr>
      <w:tr w:rsidR="00100BDE" w:rsidRPr="0011035B" w:rsidTr="00294E35">
        <w:trPr>
          <w:trHeight w:val="533"/>
        </w:trPr>
        <w:tc>
          <w:tcPr>
            <w:tcW w:w="4240" w:type="dxa"/>
            <w:vMerge/>
            <w:tcBorders>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p>
        </w:tc>
        <w:tc>
          <w:tcPr>
            <w:tcW w:w="1708" w:type="dxa"/>
            <w:gridSpan w:val="2"/>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t xml:space="preserve">Контактная СР (в т.ч. </w:t>
            </w:r>
          </w:p>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в ЭИОС)</w:t>
            </w:r>
          </w:p>
        </w:tc>
        <w:tc>
          <w:tcPr>
            <w:tcW w:w="1239" w:type="dxa"/>
            <w:vMerge/>
            <w:tcBorders>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p>
        </w:tc>
        <w:tc>
          <w:tcPr>
            <w:tcW w:w="1032" w:type="dxa"/>
            <w:vMerge/>
            <w:tcBorders>
              <w:left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p>
        </w:tc>
      </w:tr>
      <w:tr w:rsidR="00100BDE" w:rsidRPr="0011035B" w:rsidTr="00294E35">
        <w:trPr>
          <w:trHeight w:val="1"/>
        </w:trPr>
        <w:tc>
          <w:tcPr>
            <w:tcW w:w="4240" w:type="dxa"/>
            <w:vMerge/>
            <w:tcBorders>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p>
        </w:tc>
        <w:tc>
          <w:tcPr>
            <w:tcW w:w="854"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Лекции</w:t>
            </w:r>
          </w:p>
        </w:tc>
        <w:tc>
          <w:tcPr>
            <w:tcW w:w="854"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Семинары</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p>
        </w:tc>
        <w:tc>
          <w:tcPr>
            <w:tcW w:w="1032" w:type="dxa"/>
            <w:vMerge/>
            <w:tcBorders>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p>
        </w:tc>
      </w:tr>
      <w:tr w:rsidR="00100BDE" w:rsidRPr="0011035B" w:rsidTr="00294E35">
        <w:trPr>
          <w:trHeight w:val="1"/>
        </w:trPr>
        <w:tc>
          <w:tcPr>
            <w:tcW w:w="9638" w:type="dxa"/>
            <w:gridSpan w:val="6"/>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
              </w:rPr>
            </w:pPr>
            <w:r w:rsidRPr="0011035B">
              <w:rPr>
                <w:rFonts w:ascii="Times New Roman" w:hAnsi="Times New Roman"/>
                <w:b/>
                <w:bCs/>
              </w:rPr>
              <w:t xml:space="preserve">Раздел 1. </w:t>
            </w:r>
            <w:r w:rsidRPr="0011035B">
              <w:rPr>
                <w:rFonts w:ascii="Times New Roman" w:hAnsi="Times New Roman"/>
                <w:b/>
              </w:rPr>
              <w:t>Матрицы, определители, системы линейных уравнений</w:t>
            </w:r>
          </w:p>
        </w:tc>
      </w:tr>
      <w:tr w:rsidR="00100BDE" w:rsidRPr="0011035B" w:rsidTr="00294E35">
        <w:trPr>
          <w:trHeight w:val="1"/>
        </w:trPr>
        <w:tc>
          <w:tcPr>
            <w:tcW w:w="424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1.1. Матрицы. Элементарные преобразования матриц. Обратная матрица</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16</w:t>
            </w:r>
          </w:p>
        </w:tc>
        <w:tc>
          <w:tcPr>
            <w:tcW w:w="1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B248D">
            <w:pPr>
              <w:autoSpaceDE w:val="0"/>
              <w:autoSpaceDN w:val="0"/>
              <w:adjustRightInd w:val="0"/>
              <w:spacing w:after="0"/>
              <w:jc w:val="center"/>
              <w:rPr>
                <w:rFonts w:ascii="Times New Roman" w:hAnsi="Times New Roman"/>
              </w:rPr>
            </w:pPr>
            <w:r>
              <w:rPr>
                <w:rFonts w:ascii="Times New Roman" w:hAnsi="Times New Roman"/>
              </w:rPr>
              <w:t>32</w:t>
            </w:r>
          </w:p>
        </w:tc>
      </w:tr>
      <w:tr w:rsidR="00100BDE" w:rsidRPr="0011035B" w:rsidTr="00294E35">
        <w:trPr>
          <w:trHeight w:val="1"/>
        </w:trPr>
        <w:tc>
          <w:tcPr>
            <w:tcW w:w="424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 xml:space="preserve">1.2.  Системы линейных уравнений </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294E35">
            <w:pPr>
              <w:autoSpaceDE w:val="0"/>
              <w:autoSpaceDN w:val="0"/>
              <w:adjustRightInd w:val="0"/>
              <w:spacing w:after="0"/>
              <w:jc w:val="center"/>
              <w:rPr>
                <w:rFonts w:ascii="Times New Roman" w:hAnsi="Times New Roman"/>
              </w:rPr>
            </w:pPr>
            <w:r>
              <w:rPr>
                <w:rFonts w:ascii="Times New Roman" w:hAnsi="Times New Roman"/>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16</w:t>
            </w:r>
          </w:p>
        </w:tc>
        <w:tc>
          <w:tcPr>
            <w:tcW w:w="1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B248D">
            <w:pPr>
              <w:autoSpaceDE w:val="0"/>
              <w:autoSpaceDN w:val="0"/>
              <w:adjustRightInd w:val="0"/>
              <w:spacing w:after="0"/>
              <w:jc w:val="center"/>
              <w:rPr>
                <w:rFonts w:ascii="Times New Roman" w:hAnsi="Times New Roman"/>
              </w:rPr>
            </w:pPr>
            <w:r>
              <w:rPr>
                <w:rFonts w:ascii="Times New Roman" w:hAnsi="Times New Roman"/>
              </w:rPr>
              <w:t>32</w:t>
            </w:r>
          </w:p>
        </w:tc>
      </w:tr>
      <w:tr w:rsidR="00100BDE" w:rsidRPr="0011035B" w:rsidTr="00294E35">
        <w:trPr>
          <w:trHeight w:val="1"/>
        </w:trPr>
        <w:tc>
          <w:tcPr>
            <w:tcW w:w="424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1.3. Определители</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294E35">
            <w:pPr>
              <w:autoSpaceDE w:val="0"/>
              <w:autoSpaceDN w:val="0"/>
              <w:adjustRightInd w:val="0"/>
              <w:spacing w:after="0"/>
              <w:jc w:val="center"/>
              <w:rPr>
                <w:rFonts w:ascii="Times New Roman" w:hAnsi="Times New Roman"/>
              </w:rPr>
            </w:pPr>
            <w:r>
              <w:rPr>
                <w:rFonts w:ascii="Times New Roman" w:hAnsi="Times New Roman"/>
              </w:rPr>
              <w:t>10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16</w:t>
            </w:r>
          </w:p>
        </w:tc>
        <w:tc>
          <w:tcPr>
            <w:tcW w:w="1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B248D">
            <w:pPr>
              <w:autoSpaceDE w:val="0"/>
              <w:autoSpaceDN w:val="0"/>
              <w:adjustRightInd w:val="0"/>
              <w:spacing w:after="0"/>
              <w:jc w:val="center"/>
              <w:rPr>
                <w:rFonts w:ascii="Times New Roman" w:hAnsi="Times New Roman"/>
              </w:rPr>
            </w:pPr>
            <w:r>
              <w:rPr>
                <w:rFonts w:ascii="Times New Roman" w:hAnsi="Times New Roman"/>
              </w:rPr>
              <w:t>30</w:t>
            </w:r>
          </w:p>
        </w:tc>
      </w:tr>
      <w:tr w:rsidR="00100BDE" w:rsidRPr="0011035B" w:rsidTr="00294E35">
        <w:trPr>
          <w:trHeight w:val="1"/>
        </w:trPr>
        <w:tc>
          <w:tcPr>
            <w:tcW w:w="424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1.4. Векторные пространства. Линейные преобразования векторных пространств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10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12D6D">
            <w:pPr>
              <w:autoSpaceDE w:val="0"/>
              <w:autoSpaceDN w:val="0"/>
              <w:adjustRightInd w:val="0"/>
              <w:spacing w:after="0"/>
              <w:jc w:val="center"/>
              <w:rPr>
                <w:rFonts w:ascii="Times New Roman" w:hAnsi="Times New Roman"/>
              </w:rPr>
            </w:pPr>
            <w:r>
              <w:rPr>
                <w:rFonts w:ascii="Times New Roman" w:hAnsi="Times New Roman"/>
              </w:rPr>
              <w:t>15</w:t>
            </w:r>
          </w:p>
        </w:tc>
        <w:tc>
          <w:tcPr>
            <w:tcW w:w="1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B248D">
            <w:pPr>
              <w:autoSpaceDE w:val="0"/>
              <w:autoSpaceDN w:val="0"/>
              <w:adjustRightInd w:val="0"/>
              <w:spacing w:after="0"/>
              <w:jc w:val="center"/>
              <w:rPr>
                <w:rFonts w:ascii="Times New Roman" w:hAnsi="Times New Roman"/>
              </w:rPr>
            </w:pPr>
            <w:r>
              <w:rPr>
                <w:rFonts w:ascii="Times New Roman" w:hAnsi="Times New Roman"/>
              </w:rPr>
              <w:t>29</w:t>
            </w:r>
          </w:p>
        </w:tc>
      </w:tr>
      <w:tr w:rsidR="00100BDE" w:rsidRPr="0011035B" w:rsidTr="00294E35">
        <w:trPr>
          <w:trHeight w:val="1"/>
        </w:trPr>
        <w:tc>
          <w:tcPr>
            <w:tcW w:w="9638" w:type="dxa"/>
            <w:gridSpan w:val="6"/>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
              </w:rPr>
            </w:pPr>
            <w:r w:rsidRPr="0011035B">
              <w:rPr>
                <w:rFonts w:ascii="Times New Roman" w:hAnsi="Times New Roman"/>
                <w:b/>
                <w:bCs/>
              </w:rPr>
              <w:t>Раздел 2.</w:t>
            </w:r>
            <w:r w:rsidRPr="0011035B">
              <w:rPr>
                <w:rFonts w:ascii="Times New Roman" w:hAnsi="Times New Roman"/>
                <w:b/>
              </w:rPr>
              <w:t xml:space="preserve"> Алгебраические структуры</w:t>
            </w:r>
          </w:p>
        </w:tc>
      </w:tr>
      <w:tr w:rsidR="00100BDE" w:rsidRPr="0011035B" w:rsidTr="00294E35">
        <w:trPr>
          <w:trHeight w:val="615"/>
        </w:trPr>
        <w:tc>
          <w:tcPr>
            <w:tcW w:w="424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lastRenderedPageBreak/>
              <w:t>2.1. Группы  и их свойства. Подгруппы</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12D6D">
            <w:pPr>
              <w:autoSpaceDE w:val="0"/>
              <w:autoSpaceDN w:val="0"/>
              <w:adjustRightInd w:val="0"/>
              <w:spacing w:after="0"/>
              <w:jc w:val="center"/>
              <w:rPr>
                <w:rFonts w:ascii="Times New Roman" w:hAnsi="Times New Roman"/>
              </w:rPr>
            </w:pPr>
            <w:r>
              <w:rPr>
                <w:rFonts w:ascii="Times New Roman" w:hAnsi="Times New Roman"/>
              </w:rPr>
              <w:t>15</w:t>
            </w:r>
          </w:p>
        </w:tc>
        <w:tc>
          <w:tcPr>
            <w:tcW w:w="1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B248D">
            <w:pPr>
              <w:autoSpaceDE w:val="0"/>
              <w:autoSpaceDN w:val="0"/>
              <w:adjustRightInd w:val="0"/>
              <w:spacing w:after="0"/>
              <w:jc w:val="center"/>
              <w:rPr>
                <w:rFonts w:ascii="Times New Roman" w:hAnsi="Times New Roman"/>
              </w:rPr>
            </w:pPr>
            <w:r>
              <w:rPr>
                <w:rFonts w:ascii="Times New Roman" w:hAnsi="Times New Roman"/>
              </w:rPr>
              <w:t>31</w:t>
            </w:r>
          </w:p>
        </w:tc>
      </w:tr>
      <w:tr w:rsidR="00100BDE" w:rsidRPr="0011035B" w:rsidTr="00294E35">
        <w:trPr>
          <w:trHeight w:val="1"/>
        </w:trPr>
        <w:tc>
          <w:tcPr>
            <w:tcW w:w="424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2.2. Кольца и их свойства. Подкольцо</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B248D">
            <w:pPr>
              <w:autoSpaceDE w:val="0"/>
              <w:autoSpaceDN w:val="0"/>
              <w:adjustRightInd w:val="0"/>
              <w:spacing w:after="0"/>
              <w:jc w:val="center"/>
              <w:rPr>
                <w:rFonts w:ascii="Times New Roman" w:hAnsi="Times New Roman"/>
              </w:rPr>
            </w:pPr>
            <w:r>
              <w:rPr>
                <w:rFonts w:ascii="Times New Roman" w:hAnsi="Times New Roman"/>
              </w:rPr>
              <w:t>16</w:t>
            </w:r>
          </w:p>
        </w:tc>
        <w:tc>
          <w:tcPr>
            <w:tcW w:w="1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B248D">
            <w:pPr>
              <w:autoSpaceDE w:val="0"/>
              <w:autoSpaceDN w:val="0"/>
              <w:adjustRightInd w:val="0"/>
              <w:spacing w:after="0"/>
              <w:jc w:val="center"/>
              <w:rPr>
                <w:rFonts w:ascii="Times New Roman" w:hAnsi="Times New Roman"/>
              </w:rPr>
            </w:pPr>
            <w:r>
              <w:rPr>
                <w:rFonts w:ascii="Times New Roman" w:hAnsi="Times New Roman"/>
              </w:rPr>
              <w:t>32</w:t>
            </w:r>
          </w:p>
        </w:tc>
      </w:tr>
      <w:tr w:rsidR="00100BDE" w:rsidRPr="0011035B" w:rsidTr="00294E35">
        <w:trPr>
          <w:trHeight w:val="1"/>
        </w:trPr>
        <w:tc>
          <w:tcPr>
            <w:tcW w:w="424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2.3. Поля</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B248D">
            <w:pPr>
              <w:autoSpaceDE w:val="0"/>
              <w:autoSpaceDN w:val="0"/>
              <w:adjustRightInd w:val="0"/>
              <w:spacing w:after="0"/>
              <w:jc w:val="center"/>
              <w:rPr>
                <w:rFonts w:ascii="Times New Roman" w:hAnsi="Times New Roman"/>
              </w:rPr>
            </w:pPr>
            <w:r>
              <w:rPr>
                <w:rFonts w:ascii="Times New Roman" w:hAnsi="Times New Roman"/>
              </w:rPr>
              <w:t>16</w:t>
            </w:r>
          </w:p>
        </w:tc>
        <w:tc>
          <w:tcPr>
            <w:tcW w:w="1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B248D">
            <w:pPr>
              <w:autoSpaceDE w:val="0"/>
              <w:autoSpaceDN w:val="0"/>
              <w:adjustRightInd w:val="0"/>
              <w:spacing w:after="0"/>
              <w:jc w:val="center"/>
              <w:rPr>
                <w:rFonts w:ascii="Times New Roman" w:hAnsi="Times New Roman"/>
              </w:rPr>
            </w:pPr>
            <w:r>
              <w:rPr>
                <w:rFonts w:ascii="Times New Roman" w:hAnsi="Times New Roman"/>
              </w:rPr>
              <w:t>32</w:t>
            </w:r>
          </w:p>
        </w:tc>
      </w:tr>
      <w:tr w:rsidR="00100BDE" w:rsidRPr="0011035B" w:rsidTr="00294E35">
        <w:trPr>
          <w:trHeight w:val="1"/>
        </w:trPr>
        <w:tc>
          <w:tcPr>
            <w:tcW w:w="424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2.4. Изоморфизм полей и колец</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rPr>
            </w:pPr>
            <w:r>
              <w:rPr>
                <w:rFonts w:ascii="Times New Roman" w:hAnsi="Times New Roman"/>
              </w:rPr>
              <w:t>5</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294E35">
            <w:pPr>
              <w:autoSpaceDE w:val="0"/>
              <w:autoSpaceDN w:val="0"/>
              <w:adjustRightInd w:val="0"/>
              <w:spacing w:after="0"/>
              <w:jc w:val="center"/>
              <w:rPr>
                <w:rFonts w:ascii="Times New Roman" w:hAnsi="Times New Roman"/>
              </w:rPr>
            </w:pPr>
            <w:r>
              <w:rPr>
                <w:rFonts w:ascii="Times New Roman" w:hAnsi="Times New Roman"/>
              </w:rPr>
              <w:t>13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B248D">
            <w:pPr>
              <w:autoSpaceDE w:val="0"/>
              <w:autoSpaceDN w:val="0"/>
              <w:adjustRightInd w:val="0"/>
              <w:spacing w:after="0"/>
              <w:jc w:val="center"/>
              <w:rPr>
                <w:rFonts w:ascii="Times New Roman" w:hAnsi="Times New Roman"/>
              </w:rPr>
            </w:pPr>
            <w:r>
              <w:rPr>
                <w:rFonts w:ascii="Times New Roman" w:hAnsi="Times New Roman"/>
              </w:rPr>
              <w:t>16</w:t>
            </w:r>
          </w:p>
        </w:tc>
        <w:tc>
          <w:tcPr>
            <w:tcW w:w="1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B12D6D" w:rsidP="00BB248D">
            <w:pPr>
              <w:autoSpaceDE w:val="0"/>
              <w:autoSpaceDN w:val="0"/>
              <w:adjustRightInd w:val="0"/>
              <w:spacing w:after="0"/>
              <w:jc w:val="center"/>
              <w:rPr>
                <w:rFonts w:ascii="Times New Roman" w:hAnsi="Times New Roman"/>
              </w:rPr>
            </w:pPr>
            <w:r>
              <w:rPr>
                <w:rFonts w:ascii="Times New Roman" w:hAnsi="Times New Roman"/>
              </w:rPr>
              <w:t>34</w:t>
            </w:r>
          </w:p>
        </w:tc>
      </w:tr>
      <w:tr w:rsidR="00100BDE" w:rsidRPr="0011035B" w:rsidTr="00294E35">
        <w:trPr>
          <w:trHeight w:val="1"/>
        </w:trPr>
        <w:tc>
          <w:tcPr>
            <w:tcW w:w="424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
              </w:rPr>
            </w:pPr>
            <w:r w:rsidRPr="0011035B">
              <w:rPr>
                <w:rFonts w:ascii="Times New Roman" w:hAnsi="Times New Roman"/>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b/>
              </w:rPr>
            </w:pPr>
            <w:r>
              <w:rPr>
                <w:rFonts w:ascii="Times New Roman" w:hAnsi="Times New Roman"/>
                <w:b/>
              </w:rPr>
              <w:t>33</w:t>
            </w:r>
          </w:p>
        </w:tc>
        <w:tc>
          <w:tcPr>
            <w:tcW w:w="85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294E35" w:rsidP="00BB248D">
            <w:pPr>
              <w:autoSpaceDE w:val="0"/>
              <w:autoSpaceDN w:val="0"/>
              <w:adjustRightInd w:val="0"/>
              <w:spacing w:after="0"/>
              <w:jc w:val="center"/>
              <w:rPr>
                <w:rFonts w:ascii="Times New Roman" w:hAnsi="Times New Roman"/>
                <w:b/>
              </w:rPr>
            </w:pPr>
            <w:r>
              <w:rPr>
                <w:rFonts w:ascii="Times New Roman" w:hAnsi="Times New Roman"/>
                <w:b/>
              </w:rPr>
              <w:t>93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294E35" w:rsidP="00BB248D">
            <w:pPr>
              <w:autoSpaceDE w:val="0"/>
              <w:autoSpaceDN w:val="0"/>
              <w:adjustRightInd w:val="0"/>
              <w:spacing w:after="0"/>
              <w:jc w:val="center"/>
              <w:rPr>
                <w:rFonts w:ascii="Times New Roman" w:hAnsi="Times New Roman"/>
                <w:b/>
              </w:rPr>
            </w:pPr>
            <w:r>
              <w:rPr>
                <w:rFonts w:ascii="Times New Roman" w:hAnsi="Times New Roman"/>
                <w:b/>
              </w:rPr>
              <w:t>126</w:t>
            </w:r>
          </w:p>
        </w:tc>
        <w:tc>
          <w:tcPr>
            <w:tcW w:w="1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294E35" w:rsidP="00BB248D">
            <w:pPr>
              <w:autoSpaceDE w:val="0"/>
              <w:autoSpaceDN w:val="0"/>
              <w:adjustRightInd w:val="0"/>
              <w:spacing w:after="0"/>
              <w:jc w:val="center"/>
              <w:rPr>
                <w:rFonts w:ascii="Times New Roman" w:hAnsi="Times New Roman"/>
                <w:b/>
              </w:rPr>
            </w:pPr>
            <w:r>
              <w:rPr>
                <w:rFonts w:ascii="Times New Roman" w:hAnsi="Times New Roman"/>
                <w:b/>
              </w:rPr>
              <w:t>252</w:t>
            </w:r>
          </w:p>
        </w:tc>
      </w:tr>
    </w:tbl>
    <w:p w:rsidR="00100BDE" w:rsidRPr="0011035B" w:rsidRDefault="00100BDE" w:rsidP="00100BDE">
      <w:pPr>
        <w:spacing w:after="0"/>
        <w:rPr>
          <w:rFonts w:ascii="Times New Roman" w:hAnsi="Times New Roman"/>
          <w:bCs/>
          <w:i/>
        </w:rPr>
      </w:pP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5.2. Методы обучения</w:t>
      </w:r>
    </w:p>
    <w:p w:rsidR="00100BDE" w:rsidRPr="0011035B" w:rsidRDefault="00100BDE" w:rsidP="00100BDE">
      <w:pPr>
        <w:pStyle w:val="BodyTextIndent2"/>
        <w:spacing w:after="0" w:line="276" w:lineRule="auto"/>
        <w:ind w:left="0" w:firstLine="708"/>
        <w:jc w:val="both"/>
      </w:pPr>
      <w:r w:rsidRPr="0011035B">
        <w:t>Формы обучения– очная, аудиторная и дистанционная в системе</w:t>
      </w:r>
      <w:r w:rsidRPr="0011035B">
        <w:rPr>
          <w:lang w:val="en-US"/>
        </w:rPr>
        <w:t>Moodle</w:t>
      </w:r>
      <w:r w:rsidRPr="0011035B">
        <w:t>; коллективная, групповая и индивидуальная.</w:t>
      </w:r>
    </w:p>
    <w:p w:rsidR="00100BDE" w:rsidRPr="0011035B" w:rsidRDefault="00100BDE" w:rsidP="00100BDE">
      <w:pPr>
        <w:pStyle w:val="BodyTextIndent2"/>
        <w:spacing w:after="0" w:line="276" w:lineRule="auto"/>
        <w:ind w:left="0"/>
        <w:jc w:val="both"/>
      </w:pPr>
      <w:r w:rsidRPr="0011035B">
        <w:t xml:space="preserve">Методы обучения: </w:t>
      </w:r>
    </w:p>
    <w:p w:rsidR="00100BDE" w:rsidRPr="0011035B" w:rsidRDefault="00100BDE" w:rsidP="00100BDE">
      <w:pPr>
        <w:pStyle w:val="BodyTextIndent2"/>
        <w:numPr>
          <w:ilvl w:val="0"/>
          <w:numId w:val="10"/>
        </w:numPr>
        <w:spacing w:after="0" w:line="276" w:lineRule="auto"/>
        <w:ind w:left="0" w:firstLine="0"/>
        <w:jc w:val="both"/>
      </w:pPr>
      <w:r w:rsidRPr="0011035B">
        <w:t>объяснительно-иллюстративный (лекции, инструктаж, объяснение, демонстрация, презентации);</w:t>
      </w:r>
    </w:p>
    <w:p w:rsidR="00100BDE" w:rsidRPr="0011035B" w:rsidRDefault="00100BDE" w:rsidP="00100BDE">
      <w:pPr>
        <w:pStyle w:val="BodyTextIndent2"/>
        <w:numPr>
          <w:ilvl w:val="0"/>
          <w:numId w:val="10"/>
        </w:numPr>
        <w:spacing w:after="0" w:line="276" w:lineRule="auto"/>
        <w:ind w:left="0" w:firstLine="0"/>
        <w:jc w:val="both"/>
      </w:pPr>
      <w:r w:rsidRPr="0011035B">
        <w:t>практический;</w:t>
      </w:r>
    </w:p>
    <w:p w:rsidR="00100BDE" w:rsidRPr="0011035B" w:rsidRDefault="00100BDE" w:rsidP="00100BDE">
      <w:pPr>
        <w:pStyle w:val="BodyTextIndent2"/>
        <w:numPr>
          <w:ilvl w:val="0"/>
          <w:numId w:val="10"/>
        </w:numPr>
        <w:spacing w:after="0" w:line="276" w:lineRule="auto"/>
        <w:ind w:left="0" w:firstLine="0"/>
        <w:jc w:val="both"/>
      </w:pPr>
      <w:r w:rsidRPr="0011035B">
        <w:t>проблемного изложения;</w:t>
      </w:r>
    </w:p>
    <w:p w:rsidR="00100BDE" w:rsidRPr="0011035B" w:rsidRDefault="00100BDE" w:rsidP="00100BDE">
      <w:pPr>
        <w:pStyle w:val="BodyTextIndent2"/>
        <w:numPr>
          <w:ilvl w:val="0"/>
          <w:numId w:val="10"/>
        </w:numPr>
        <w:spacing w:after="0" w:line="276" w:lineRule="auto"/>
        <w:ind w:left="0" w:firstLine="0"/>
        <w:jc w:val="both"/>
      </w:pPr>
      <w:r w:rsidRPr="0011035B">
        <w:t>частично-поисковый;</w:t>
      </w:r>
    </w:p>
    <w:p w:rsidR="00100BDE" w:rsidRPr="0011035B" w:rsidRDefault="00100BDE" w:rsidP="00100BDE">
      <w:pPr>
        <w:pStyle w:val="BodyTextIndent2"/>
        <w:numPr>
          <w:ilvl w:val="0"/>
          <w:numId w:val="10"/>
        </w:numPr>
        <w:spacing w:after="0" w:line="276" w:lineRule="auto"/>
        <w:ind w:left="0" w:firstLine="0"/>
        <w:jc w:val="both"/>
      </w:pPr>
      <w:r w:rsidRPr="0011035B">
        <w:t>исследовательский.</w:t>
      </w:r>
    </w:p>
    <w:p w:rsidR="00100BDE" w:rsidRPr="0011035B" w:rsidRDefault="00100BDE" w:rsidP="00100BDE">
      <w:pPr>
        <w:pStyle w:val="BodyTextIndent2"/>
        <w:spacing w:after="0" w:line="276" w:lineRule="auto"/>
        <w:ind w:left="0"/>
        <w:jc w:val="both"/>
      </w:pPr>
      <w:r w:rsidRPr="0011035B">
        <w:t>Технологии обучения:</w:t>
      </w:r>
    </w:p>
    <w:p w:rsidR="00100BDE" w:rsidRPr="0011035B" w:rsidRDefault="00100BDE" w:rsidP="00100BDE">
      <w:pPr>
        <w:pStyle w:val="BodyTextIndent2"/>
        <w:numPr>
          <w:ilvl w:val="0"/>
          <w:numId w:val="11"/>
        </w:numPr>
        <w:spacing w:after="0" w:line="276" w:lineRule="auto"/>
        <w:ind w:left="0" w:firstLine="0"/>
        <w:jc w:val="both"/>
      </w:pPr>
      <w:r w:rsidRPr="0011035B">
        <w:t>проблемная (семинары, дискуссии, диспуты, беседы);</w:t>
      </w:r>
    </w:p>
    <w:p w:rsidR="00100BDE" w:rsidRPr="0011035B" w:rsidRDefault="00100BDE" w:rsidP="00100BDE">
      <w:pPr>
        <w:pStyle w:val="BodyTextIndent2"/>
        <w:numPr>
          <w:ilvl w:val="0"/>
          <w:numId w:val="11"/>
        </w:numPr>
        <w:spacing w:after="0" w:line="276" w:lineRule="auto"/>
        <w:ind w:left="0" w:firstLine="0"/>
        <w:jc w:val="both"/>
      </w:pPr>
      <w:r w:rsidRPr="0011035B">
        <w:t>проектная (индивидуальный и\или групповой проект);</w:t>
      </w:r>
    </w:p>
    <w:p w:rsidR="00100BDE" w:rsidRPr="0011035B" w:rsidRDefault="00100BDE" w:rsidP="00100BDE">
      <w:pPr>
        <w:pStyle w:val="BodyTextIndent2"/>
        <w:numPr>
          <w:ilvl w:val="0"/>
          <w:numId w:val="11"/>
        </w:numPr>
        <w:spacing w:after="0" w:line="276" w:lineRule="auto"/>
        <w:ind w:left="0" w:firstLine="0"/>
        <w:jc w:val="both"/>
      </w:pPr>
      <w:r w:rsidRPr="0011035B">
        <w:t>обучения в сотрудничестве;</w:t>
      </w:r>
    </w:p>
    <w:p w:rsidR="00100BDE" w:rsidRPr="0011035B" w:rsidRDefault="00100BDE" w:rsidP="00100BDE">
      <w:pPr>
        <w:pStyle w:val="BodyTextIndent2"/>
        <w:numPr>
          <w:ilvl w:val="0"/>
          <w:numId w:val="12"/>
        </w:numPr>
        <w:spacing w:after="0" w:line="276" w:lineRule="auto"/>
        <w:ind w:left="0" w:firstLine="0"/>
        <w:jc w:val="both"/>
      </w:pPr>
      <w:r w:rsidRPr="0011035B">
        <w:t>программированного обучения (</w:t>
      </w:r>
      <w:r w:rsidRPr="0011035B">
        <w:rPr>
          <w:lang w:val="en-US"/>
        </w:rPr>
        <w:t>e</w:t>
      </w:r>
      <w:r w:rsidRPr="0011035B">
        <w:t>-</w:t>
      </w:r>
      <w:r w:rsidRPr="0011035B">
        <w:rPr>
          <w:lang w:val="en-US"/>
        </w:rPr>
        <w:t>learning</w:t>
      </w:r>
      <w:r w:rsidRPr="0011035B">
        <w:t>).</w:t>
      </w:r>
    </w:p>
    <w:p w:rsidR="00100BDE" w:rsidRPr="0011035B" w:rsidRDefault="00100BDE" w:rsidP="00100BDE">
      <w:pPr>
        <w:spacing w:after="0"/>
        <w:rPr>
          <w:rFonts w:ascii="Times New Roman" w:hAnsi="Times New Roman"/>
          <w:b/>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6. Технологическая карта дисциплины</w:t>
      </w: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6.1. Рейтинг-план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2268"/>
        <w:gridCol w:w="1275"/>
        <w:gridCol w:w="1134"/>
        <w:gridCol w:w="993"/>
        <w:gridCol w:w="992"/>
        <w:gridCol w:w="1276"/>
      </w:tblGrid>
      <w:tr w:rsidR="00100BDE" w:rsidRPr="0011035B" w:rsidTr="00BB248D">
        <w:trPr>
          <w:trHeight w:val="425"/>
        </w:trPr>
        <w:tc>
          <w:tcPr>
            <w:tcW w:w="534" w:type="dxa"/>
            <w:vMerge w:val="restart"/>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 п/п</w:t>
            </w:r>
          </w:p>
        </w:tc>
        <w:tc>
          <w:tcPr>
            <w:tcW w:w="1134" w:type="dxa"/>
            <w:vMerge w:val="restart"/>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Код ОР дисциплины</w:t>
            </w:r>
          </w:p>
        </w:tc>
        <w:tc>
          <w:tcPr>
            <w:tcW w:w="2268" w:type="dxa"/>
            <w:vMerge w:val="restart"/>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Вид учебной деятельности студента</w:t>
            </w:r>
          </w:p>
        </w:tc>
        <w:tc>
          <w:tcPr>
            <w:tcW w:w="1275" w:type="dxa"/>
            <w:vMerge w:val="restart"/>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Балл за конкретное задание</w:t>
            </w:r>
          </w:p>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w:t>
            </w:r>
            <w:r w:rsidRPr="0011035B">
              <w:rPr>
                <w:rFonts w:ascii="Times New Roman" w:hAnsi="Times New Roman"/>
                <w:color w:val="000000" w:themeColor="text1"/>
                <w:lang w:val="en-US"/>
              </w:rPr>
              <w:t>min-max</w:t>
            </w:r>
            <w:r w:rsidRPr="0011035B">
              <w:rPr>
                <w:rFonts w:ascii="Times New Roman" w:hAnsi="Times New Roman"/>
                <w:color w:val="000000" w:themeColor="text1"/>
              </w:rPr>
              <w:t>)</w:t>
            </w:r>
          </w:p>
        </w:tc>
        <w:tc>
          <w:tcPr>
            <w:tcW w:w="1134" w:type="dxa"/>
            <w:vMerge w:val="restart"/>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Число заданий за семестр</w:t>
            </w:r>
          </w:p>
        </w:tc>
        <w:tc>
          <w:tcPr>
            <w:tcW w:w="1985" w:type="dxa"/>
            <w:gridSpan w:val="2"/>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Баллы</w:t>
            </w:r>
          </w:p>
        </w:tc>
        <w:tc>
          <w:tcPr>
            <w:tcW w:w="1276" w:type="dxa"/>
            <w:vMerge w:val="restart"/>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Средства оценивания</w:t>
            </w:r>
          </w:p>
        </w:tc>
      </w:tr>
      <w:tr w:rsidR="00100BDE" w:rsidRPr="0011035B" w:rsidTr="00BB248D">
        <w:trPr>
          <w:trHeight w:val="401"/>
        </w:trPr>
        <w:tc>
          <w:tcPr>
            <w:tcW w:w="534" w:type="dxa"/>
            <w:vMerge/>
          </w:tcPr>
          <w:p w:rsidR="00100BDE" w:rsidRPr="0011035B" w:rsidRDefault="00100BDE" w:rsidP="00BB248D">
            <w:pPr>
              <w:spacing w:after="0"/>
              <w:rPr>
                <w:rFonts w:ascii="Times New Roman" w:hAnsi="Times New Roman"/>
                <w:color w:val="000000" w:themeColor="text1"/>
              </w:rPr>
            </w:pPr>
          </w:p>
        </w:tc>
        <w:tc>
          <w:tcPr>
            <w:tcW w:w="1134" w:type="dxa"/>
            <w:vMerge/>
          </w:tcPr>
          <w:p w:rsidR="00100BDE" w:rsidRPr="0011035B" w:rsidRDefault="00100BDE" w:rsidP="00BB248D">
            <w:pPr>
              <w:spacing w:after="0"/>
              <w:rPr>
                <w:rFonts w:ascii="Times New Roman" w:hAnsi="Times New Roman"/>
                <w:color w:val="000000" w:themeColor="text1"/>
              </w:rPr>
            </w:pPr>
          </w:p>
        </w:tc>
        <w:tc>
          <w:tcPr>
            <w:tcW w:w="2268" w:type="dxa"/>
            <w:vMerge/>
            <w:shd w:val="clear" w:color="auto" w:fill="auto"/>
            <w:vAlign w:val="center"/>
          </w:tcPr>
          <w:p w:rsidR="00100BDE" w:rsidRPr="0011035B" w:rsidRDefault="00100BDE" w:rsidP="00BB248D">
            <w:pPr>
              <w:spacing w:after="0"/>
              <w:rPr>
                <w:rFonts w:ascii="Times New Roman" w:hAnsi="Times New Roman"/>
                <w:color w:val="000000" w:themeColor="text1"/>
              </w:rPr>
            </w:pPr>
          </w:p>
        </w:tc>
        <w:tc>
          <w:tcPr>
            <w:tcW w:w="1275" w:type="dxa"/>
            <w:vMerge/>
          </w:tcPr>
          <w:p w:rsidR="00100BDE" w:rsidRPr="0011035B" w:rsidRDefault="00100BDE" w:rsidP="00BB248D">
            <w:pPr>
              <w:spacing w:after="0"/>
              <w:rPr>
                <w:rFonts w:ascii="Times New Roman" w:hAnsi="Times New Roman"/>
                <w:color w:val="000000" w:themeColor="text1"/>
              </w:rPr>
            </w:pPr>
          </w:p>
        </w:tc>
        <w:tc>
          <w:tcPr>
            <w:tcW w:w="1134" w:type="dxa"/>
            <w:vMerge/>
            <w:shd w:val="clear" w:color="auto" w:fill="auto"/>
            <w:vAlign w:val="center"/>
          </w:tcPr>
          <w:p w:rsidR="00100BDE" w:rsidRPr="0011035B" w:rsidRDefault="00100BDE" w:rsidP="00BB248D">
            <w:pPr>
              <w:spacing w:after="0"/>
              <w:rPr>
                <w:rFonts w:ascii="Times New Roman" w:hAnsi="Times New Roman"/>
                <w:color w:val="000000" w:themeColor="text1"/>
              </w:rPr>
            </w:pP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Минимальный</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Максимальный</w:t>
            </w:r>
          </w:p>
        </w:tc>
        <w:tc>
          <w:tcPr>
            <w:tcW w:w="1276" w:type="dxa"/>
            <w:vMerge/>
          </w:tcPr>
          <w:p w:rsidR="00100BDE" w:rsidRPr="0011035B" w:rsidRDefault="00100BDE" w:rsidP="00BB248D">
            <w:pPr>
              <w:spacing w:after="0"/>
              <w:rPr>
                <w:rFonts w:ascii="Times New Roman" w:hAnsi="Times New Roman"/>
                <w:color w:val="000000" w:themeColor="text1"/>
              </w:rPr>
            </w:pPr>
          </w:p>
        </w:tc>
      </w:tr>
      <w:tr w:rsidR="00100BDE" w:rsidRPr="0011035B" w:rsidTr="00BB248D">
        <w:tc>
          <w:tcPr>
            <w:tcW w:w="9606" w:type="dxa"/>
            <w:gridSpan w:val="8"/>
          </w:tcPr>
          <w:p w:rsidR="00100BDE" w:rsidRPr="0011035B" w:rsidRDefault="00100BDE" w:rsidP="00BB248D">
            <w:pPr>
              <w:spacing w:after="0"/>
              <w:jc w:val="center"/>
              <w:rPr>
                <w:rFonts w:ascii="Times New Roman" w:hAnsi="Times New Roman"/>
                <w:b/>
                <w:bCs/>
                <w:color w:val="000000" w:themeColor="text1"/>
              </w:rPr>
            </w:pPr>
            <w:r w:rsidRPr="0011035B">
              <w:rPr>
                <w:rFonts w:ascii="Times New Roman" w:hAnsi="Times New Roman"/>
                <w:b/>
                <w:bCs/>
                <w:color w:val="000000" w:themeColor="text1"/>
              </w:rPr>
              <w:t>1 семестр</w:t>
            </w:r>
          </w:p>
        </w:tc>
      </w:tr>
      <w:tr w:rsidR="00100BDE" w:rsidRPr="0011035B" w:rsidTr="00BB248D">
        <w:tc>
          <w:tcPr>
            <w:tcW w:w="9606" w:type="dxa"/>
            <w:gridSpan w:val="8"/>
          </w:tcPr>
          <w:p w:rsidR="00100BDE" w:rsidRPr="0011035B" w:rsidRDefault="00100BDE" w:rsidP="00BB248D">
            <w:pPr>
              <w:spacing w:after="0"/>
              <w:rPr>
                <w:rFonts w:ascii="Times New Roman" w:hAnsi="Times New Roman"/>
                <w:bCs/>
                <w:color w:val="000000" w:themeColor="text1"/>
              </w:rPr>
            </w:pPr>
            <w:r w:rsidRPr="0011035B">
              <w:rPr>
                <w:rFonts w:ascii="Times New Roman" w:hAnsi="Times New Roman"/>
                <w:bCs/>
                <w:color w:val="000000" w:themeColor="text1"/>
              </w:rPr>
              <w:t>1.1.</w:t>
            </w:r>
            <w:r w:rsidRPr="0011035B">
              <w:rPr>
                <w:rFonts w:ascii="Times New Roman" w:hAnsi="Times New Roman"/>
                <w:color w:val="000000" w:themeColor="text1"/>
              </w:rPr>
              <w:t>Матрицы. Элементарные преобразования матриц. Обратная матрица</w:t>
            </w:r>
          </w:p>
        </w:tc>
      </w:tr>
      <w:tr w:rsidR="00100BDE" w:rsidRPr="0011035B" w:rsidTr="00BB248D">
        <w:tc>
          <w:tcPr>
            <w:tcW w:w="534" w:type="dxa"/>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w:t>
            </w:r>
          </w:p>
        </w:tc>
        <w:tc>
          <w:tcPr>
            <w:tcW w:w="11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rPr>
              <w:t>ОР.1-2-1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Входная диагностика</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2-5</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3</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6</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15</w:t>
            </w:r>
          </w:p>
        </w:tc>
        <w:tc>
          <w:tcPr>
            <w:tcW w:w="1276"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тест</w:t>
            </w:r>
          </w:p>
        </w:tc>
      </w:tr>
      <w:tr w:rsidR="00100BDE" w:rsidRPr="0011035B" w:rsidTr="00BB248D">
        <w:tc>
          <w:tcPr>
            <w:tcW w:w="534" w:type="dxa"/>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2</w:t>
            </w:r>
          </w:p>
        </w:tc>
        <w:tc>
          <w:tcPr>
            <w:tcW w:w="11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rPr>
              <w:t>ОР.2-2-1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Самостоятельная работа 1</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0-1</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11</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0</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11</w:t>
            </w:r>
          </w:p>
        </w:tc>
        <w:tc>
          <w:tcPr>
            <w:tcW w:w="1276"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bCs/>
              </w:rPr>
              <w:t>Контекстная задача</w:t>
            </w:r>
          </w:p>
        </w:tc>
      </w:tr>
      <w:tr w:rsidR="00100BDE" w:rsidRPr="0011035B" w:rsidTr="00BB248D">
        <w:tc>
          <w:tcPr>
            <w:tcW w:w="9606" w:type="dxa"/>
            <w:gridSpan w:val="8"/>
          </w:tcPr>
          <w:p w:rsidR="00100BDE" w:rsidRPr="0011035B" w:rsidRDefault="00100BDE" w:rsidP="00BB248D">
            <w:pPr>
              <w:spacing w:after="0"/>
              <w:rPr>
                <w:rFonts w:ascii="Times New Roman" w:hAnsi="Times New Roman"/>
                <w:bCs/>
                <w:color w:val="000000" w:themeColor="text1"/>
              </w:rPr>
            </w:pPr>
            <w:r w:rsidRPr="0011035B">
              <w:rPr>
                <w:rFonts w:ascii="Times New Roman" w:hAnsi="Times New Roman"/>
                <w:bCs/>
                <w:color w:val="000000" w:themeColor="text1"/>
              </w:rPr>
              <w:t xml:space="preserve">1.2. </w:t>
            </w:r>
            <w:r w:rsidRPr="0011035B">
              <w:rPr>
                <w:rFonts w:ascii="Times New Roman" w:hAnsi="Times New Roman"/>
                <w:color w:val="000000" w:themeColor="text1"/>
              </w:rPr>
              <w:t>Системы линейных уравнений</w:t>
            </w:r>
          </w:p>
        </w:tc>
      </w:tr>
      <w:tr w:rsidR="00100BDE" w:rsidRPr="0011035B" w:rsidTr="00BB248D">
        <w:tc>
          <w:tcPr>
            <w:tcW w:w="534" w:type="dxa"/>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3</w:t>
            </w:r>
          </w:p>
        </w:tc>
        <w:tc>
          <w:tcPr>
            <w:tcW w:w="11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rPr>
              <w:t>ОР.2-2-1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Упражнения по использованию различных методов решения систем линейных уравнений.</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0-1</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6</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0</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6</w:t>
            </w:r>
          </w:p>
        </w:tc>
        <w:tc>
          <w:tcPr>
            <w:tcW w:w="1276" w:type="dxa"/>
          </w:tcPr>
          <w:p w:rsidR="00100BDE" w:rsidRPr="0011035B" w:rsidRDefault="00100BDE" w:rsidP="00BB248D">
            <w:pPr>
              <w:spacing w:after="0"/>
              <w:rPr>
                <w:rFonts w:ascii="Times New Roman" w:hAnsi="Times New Roman"/>
                <w:bCs/>
              </w:rPr>
            </w:pPr>
            <w:r w:rsidRPr="0011035B">
              <w:rPr>
                <w:rFonts w:ascii="Times New Roman" w:hAnsi="Times New Roman"/>
                <w:bCs/>
              </w:rPr>
              <w:t>Контекстная задача</w:t>
            </w:r>
          </w:p>
        </w:tc>
      </w:tr>
      <w:tr w:rsidR="00100BDE" w:rsidRPr="0011035B" w:rsidTr="00BB248D">
        <w:tc>
          <w:tcPr>
            <w:tcW w:w="534" w:type="dxa"/>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4</w:t>
            </w:r>
          </w:p>
        </w:tc>
        <w:tc>
          <w:tcPr>
            <w:tcW w:w="11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rPr>
              <w:t>ОР.2-2-1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Самостоятельная работа 2</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0-1</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11</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0</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11</w:t>
            </w:r>
          </w:p>
        </w:tc>
        <w:tc>
          <w:tcPr>
            <w:tcW w:w="1276" w:type="dxa"/>
          </w:tcPr>
          <w:p w:rsidR="00100BDE" w:rsidRPr="0011035B" w:rsidRDefault="00100BDE" w:rsidP="00BB248D">
            <w:pPr>
              <w:spacing w:after="0"/>
              <w:rPr>
                <w:rFonts w:ascii="Times New Roman" w:hAnsi="Times New Roman"/>
                <w:bCs/>
              </w:rPr>
            </w:pPr>
            <w:r w:rsidRPr="0011035B">
              <w:rPr>
                <w:rFonts w:ascii="Times New Roman" w:hAnsi="Times New Roman"/>
                <w:bCs/>
              </w:rPr>
              <w:t>Контекстная задача</w:t>
            </w:r>
          </w:p>
        </w:tc>
      </w:tr>
      <w:tr w:rsidR="00100BDE" w:rsidRPr="0011035B" w:rsidTr="00BB248D">
        <w:tc>
          <w:tcPr>
            <w:tcW w:w="9606" w:type="dxa"/>
            <w:gridSpan w:val="8"/>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1.3. Определители</w:t>
            </w:r>
          </w:p>
        </w:tc>
      </w:tr>
      <w:tr w:rsidR="00100BDE" w:rsidRPr="0011035B" w:rsidTr="00BB248D">
        <w:tc>
          <w:tcPr>
            <w:tcW w:w="534" w:type="dxa"/>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1134" w:type="dxa"/>
          </w:tcPr>
          <w:p w:rsidR="00100BDE" w:rsidRPr="0011035B" w:rsidRDefault="00100BDE" w:rsidP="00BB248D">
            <w:pPr>
              <w:spacing w:after="0"/>
              <w:rPr>
                <w:rFonts w:ascii="Times New Roman" w:hAnsi="Times New Roman"/>
              </w:rPr>
            </w:pPr>
            <w:r w:rsidRPr="0011035B">
              <w:rPr>
                <w:rFonts w:ascii="Times New Roman" w:hAnsi="Times New Roman"/>
              </w:rPr>
              <w:t>ОР.2-2-1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Упражнения на вычисление определителей различных порядков</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1-2</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10</w:t>
            </w:r>
          </w:p>
        </w:tc>
        <w:tc>
          <w:tcPr>
            <w:tcW w:w="1276" w:type="dxa"/>
          </w:tcPr>
          <w:p w:rsidR="00100BDE" w:rsidRPr="0011035B" w:rsidRDefault="00100BDE" w:rsidP="00BB248D">
            <w:pPr>
              <w:spacing w:after="0"/>
              <w:rPr>
                <w:rFonts w:ascii="Times New Roman" w:hAnsi="Times New Roman"/>
                <w:bCs/>
              </w:rPr>
            </w:pPr>
            <w:r w:rsidRPr="0011035B">
              <w:rPr>
                <w:rFonts w:ascii="Times New Roman" w:hAnsi="Times New Roman"/>
                <w:bCs/>
              </w:rPr>
              <w:t>Контекстная задача</w:t>
            </w:r>
          </w:p>
        </w:tc>
      </w:tr>
      <w:tr w:rsidR="00100BDE" w:rsidRPr="0011035B" w:rsidTr="00BB248D">
        <w:tc>
          <w:tcPr>
            <w:tcW w:w="534" w:type="dxa"/>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lastRenderedPageBreak/>
              <w:t>6</w:t>
            </w:r>
          </w:p>
        </w:tc>
        <w:tc>
          <w:tcPr>
            <w:tcW w:w="1134" w:type="dxa"/>
          </w:tcPr>
          <w:p w:rsidR="00100BDE" w:rsidRPr="0011035B" w:rsidRDefault="00100BDE" w:rsidP="00BB248D">
            <w:pPr>
              <w:spacing w:after="0"/>
              <w:rPr>
                <w:rFonts w:ascii="Times New Roman" w:hAnsi="Times New Roman"/>
              </w:rPr>
            </w:pPr>
            <w:r w:rsidRPr="0011035B">
              <w:rPr>
                <w:rFonts w:ascii="Times New Roman" w:hAnsi="Times New Roman"/>
              </w:rPr>
              <w:t>ОР.2-2-1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 xml:space="preserve">Самостоятельная работа 3 </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1-2</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14</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7</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14</w:t>
            </w:r>
          </w:p>
        </w:tc>
        <w:tc>
          <w:tcPr>
            <w:tcW w:w="1276" w:type="dxa"/>
          </w:tcPr>
          <w:p w:rsidR="00100BDE" w:rsidRPr="0011035B" w:rsidRDefault="00100BDE" w:rsidP="00BB248D">
            <w:pPr>
              <w:spacing w:after="0"/>
              <w:rPr>
                <w:rFonts w:ascii="Times New Roman" w:hAnsi="Times New Roman"/>
                <w:bCs/>
              </w:rPr>
            </w:pPr>
            <w:r w:rsidRPr="0011035B">
              <w:rPr>
                <w:rFonts w:ascii="Times New Roman" w:hAnsi="Times New Roman"/>
                <w:bCs/>
              </w:rPr>
              <w:t>Контекстная задача</w:t>
            </w:r>
          </w:p>
        </w:tc>
      </w:tr>
      <w:tr w:rsidR="00100BDE" w:rsidRPr="0011035B" w:rsidTr="00BB248D">
        <w:tc>
          <w:tcPr>
            <w:tcW w:w="9606" w:type="dxa"/>
            <w:gridSpan w:val="8"/>
          </w:tcPr>
          <w:p w:rsidR="00100BDE" w:rsidRPr="0011035B" w:rsidRDefault="00100BDE" w:rsidP="00BB248D">
            <w:pPr>
              <w:spacing w:after="0"/>
              <w:rPr>
                <w:rFonts w:ascii="Times New Roman" w:hAnsi="Times New Roman"/>
                <w:bCs/>
                <w:color w:val="000000" w:themeColor="text1"/>
              </w:rPr>
            </w:pPr>
            <w:r w:rsidRPr="0011035B">
              <w:rPr>
                <w:rFonts w:ascii="Times New Roman" w:hAnsi="Times New Roman"/>
                <w:color w:val="000000" w:themeColor="text1"/>
              </w:rPr>
              <w:t>1.4. Векторные пространства. Линейные преобразования векторных пространств</w:t>
            </w:r>
          </w:p>
        </w:tc>
      </w:tr>
      <w:tr w:rsidR="00100BDE" w:rsidRPr="0011035B" w:rsidTr="00BB248D">
        <w:tc>
          <w:tcPr>
            <w:tcW w:w="534" w:type="dxa"/>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7</w:t>
            </w:r>
          </w:p>
        </w:tc>
        <w:tc>
          <w:tcPr>
            <w:tcW w:w="11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rPr>
              <w:t>ОР.2-2-1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Выполнение расчетно-графической работы №1</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2-3</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4</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8</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12</w:t>
            </w:r>
          </w:p>
        </w:tc>
        <w:tc>
          <w:tcPr>
            <w:tcW w:w="1276"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Расчетно-графическая работа №1</w:t>
            </w:r>
          </w:p>
        </w:tc>
      </w:tr>
      <w:tr w:rsidR="00100BDE" w:rsidRPr="0011035B" w:rsidTr="00BB248D">
        <w:tc>
          <w:tcPr>
            <w:tcW w:w="534" w:type="dxa"/>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8</w:t>
            </w:r>
          </w:p>
        </w:tc>
        <w:tc>
          <w:tcPr>
            <w:tcW w:w="11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rPr>
              <w:t>ОР.2-2-1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Контрольная работа 1</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0-1</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11</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0</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11</w:t>
            </w:r>
          </w:p>
        </w:tc>
        <w:tc>
          <w:tcPr>
            <w:tcW w:w="1276" w:type="dxa"/>
          </w:tcPr>
          <w:p w:rsidR="00100BDE" w:rsidRPr="0011035B" w:rsidRDefault="00100BDE" w:rsidP="00BB248D">
            <w:pPr>
              <w:spacing w:after="0"/>
              <w:rPr>
                <w:rFonts w:ascii="Times New Roman" w:hAnsi="Times New Roman"/>
              </w:rPr>
            </w:pPr>
            <w:r w:rsidRPr="0011035B">
              <w:rPr>
                <w:rFonts w:ascii="Times New Roman" w:hAnsi="Times New Roman"/>
              </w:rPr>
              <w:t>Разноуровневая контрольная работа</w:t>
            </w:r>
          </w:p>
        </w:tc>
      </w:tr>
      <w:tr w:rsidR="00100BDE" w:rsidRPr="0011035B" w:rsidTr="00BB248D">
        <w:tc>
          <w:tcPr>
            <w:tcW w:w="534" w:type="dxa"/>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9</w:t>
            </w:r>
          </w:p>
        </w:tc>
        <w:tc>
          <w:tcPr>
            <w:tcW w:w="11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rPr>
              <w:t>ОР.1-2-1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Коллоквиум</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5-8</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lang w:val="en-US"/>
              </w:rPr>
            </w:pPr>
            <w:r w:rsidRPr="0011035B">
              <w:rPr>
                <w:rFonts w:ascii="Times New Roman" w:hAnsi="Times New Roman"/>
                <w:color w:val="000000" w:themeColor="text1"/>
                <w:lang w:val="en-US"/>
              </w:rPr>
              <w:t>8</w:t>
            </w:r>
          </w:p>
        </w:tc>
        <w:tc>
          <w:tcPr>
            <w:tcW w:w="1276"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Коллоквиум</w:t>
            </w:r>
          </w:p>
        </w:tc>
      </w:tr>
      <w:tr w:rsidR="00100BDE" w:rsidRPr="0011035B" w:rsidTr="00BB248D">
        <w:tc>
          <w:tcPr>
            <w:tcW w:w="9606" w:type="dxa"/>
            <w:gridSpan w:val="8"/>
          </w:tcPr>
          <w:p w:rsidR="00100BDE" w:rsidRPr="0011035B" w:rsidRDefault="00100BDE" w:rsidP="00BB248D">
            <w:pPr>
              <w:spacing w:after="0"/>
              <w:jc w:val="center"/>
              <w:rPr>
                <w:rFonts w:ascii="Times New Roman" w:hAnsi="Times New Roman"/>
                <w:b/>
                <w:color w:val="000000" w:themeColor="text1"/>
              </w:rPr>
            </w:pPr>
            <w:r w:rsidRPr="0011035B">
              <w:rPr>
                <w:rFonts w:ascii="Times New Roman" w:hAnsi="Times New Roman"/>
                <w:b/>
                <w:color w:val="000000" w:themeColor="text1"/>
              </w:rPr>
              <w:t>2 семестр</w:t>
            </w:r>
            <w:r w:rsidR="00B12D6D">
              <w:rPr>
                <w:rFonts w:ascii="Times New Roman" w:hAnsi="Times New Roman"/>
                <w:b/>
                <w:color w:val="000000" w:themeColor="text1"/>
              </w:rPr>
              <w:t>, 3 семестр</w:t>
            </w:r>
          </w:p>
        </w:tc>
      </w:tr>
      <w:tr w:rsidR="00100BDE" w:rsidRPr="0011035B" w:rsidTr="00BB248D">
        <w:tc>
          <w:tcPr>
            <w:tcW w:w="9606" w:type="dxa"/>
            <w:gridSpan w:val="8"/>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2.1. Группы  и их свойства. Подгруппы</w:t>
            </w:r>
          </w:p>
        </w:tc>
      </w:tr>
      <w:tr w:rsidR="00100BDE" w:rsidRPr="0011035B" w:rsidTr="00BB248D">
        <w:tc>
          <w:tcPr>
            <w:tcW w:w="534" w:type="dxa"/>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10</w:t>
            </w:r>
          </w:p>
        </w:tc>
        <w:tc>
          <w:tcPr>
            <w:tcW w:w="11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rPr>
              <w:t>ОР.2-2-1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Самостоятельная работа 4</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0-1</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8</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lang w:val="en-US"/>
              </w:rPr>
            </w:pPr>
            <w:r w:rsidRPr="0011035B">
              <w:rPr>
                <w:rFonts w:ascii="Times New Roman" w:hAnsi="Times New Roman"/>
                <w:color w:val="000000" w:themeColor="text1"/>
                <w:lang w:val="en-US"/>
              </w:rPr>
              <w:t>4</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lang w:val="en-US"/>
              </w:rPr>
            </w:pPr>
            <w:r w:rsidRPr="0011035B">
              <w:rPr>
                <w:rFonts w:ascii="Times New Roman" w:hAnsi="Times New Roman"/>
                <w:color w:val="000000" w:themeColor="text1"/>
                <w:lang w:val="en-US"/>
              </w:rPr>
              <w:t>8</w:t>
            </w:r>
          </w:p>
        </w:tc>
        <w:tc>
          <w:tcPr>
            <w:tcW w:w="1276"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bCs/>
              </w:rPr>
              <w:t>Контекстная задача</w:t>
            </w:r>
          </w:p>
        </w:tc>
      </w:tr>
      <w:tr w:rsidR="00100BDE" w:rsidRPr="0011035B" w:rsidTr="00BB248D">
        <w:tc>
          <w:tcPr>
            <w:tcW w:w="9606" w:type="dxa"/>
            <w:gridSpan w:val="8"/>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bCs/>
                <w:color w:val="000000" w:themeColor="text1"/>
              </w:rPr>
              <w:t xml:space="preserve">2.2. </w:t>
            </w:r>
            <w:r w:rsidRPr="0011035B">
              <w:rPr>
                <w:rFonts w:ascii="Times New Roman" w:hAnsi="Times New Roman"/>
                <w:color w:val="000000" w:themeColor="text1"/>
              </w:rPr>
              <w:t>Кольца и их свойства. Подкольцо</w:t>
            </w:r>
          </w:p>
        </w:tc>
      </w:tr>
      <w:tr w:rsidR="00100BDE" w:rsidRPr="0011035B" w:rsidTr="00BB248D">
        <w:tc>
          <w:tcPr>
            <w:tcW w:w="534" w:type="dxa"/>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11</w:t>
            </w:r>
          </w:p>
        </w:tc>
        <w:tc>
          <w:tcPr>
            <w:tcW w:w="11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rPr>
              <w:t>ОР.2-2-1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Самостоятельная работа 5</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0-1</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0</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1276"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bCs/>
              </w:rPr>
              <w:t>Контекстная задача</w:t>
            </w:r>
          </w:p>
        </w:tc>
      </w:tr>
      <w:tr w:rsidR="00100BDE" w:rsidRPr="0011035B" w:rsidTr="00BB248D">
        <w:tc>
          <w:tcPr>
            <w:tcW w:w="9606" w:type="dxa"/>
            <w:gridSpan w:val="8"/>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2.3. Поле</w:t>
            </w:r>
          </w:p>
        </w:tc>
      </w:tr>
      <w:tr w:rsidR="00100BDE" w:rsidRPr="0011035B" w:rsidTr="00BB248D">
        <w:tc>
          <w:tcPr>
            <w:tcW w:w="534" w:type="dxa"/>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12</w:t>
            </w:r>
          </w:p>
        </w:tc>
        <w:tc>
          <w:tcPr>
            <w:tcW w:w="11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rPr>
              <w:t>ОР.2-2-1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Самостоятельная работа 5</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0-1</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10</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10</w:t>
            </w:r>
          </w:p>
        </w:tc>
        <w:tc>
          <w:tcPr>
            <w:tcW w:w="1276"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bCs/>
              </w:rPr>
              <w:t>Контекстная задача</w:t>
            </w:r>
          </w:p>
        </w:tc>
      </w:tr>
      <w:tr w:rsidR="00100BDE" w:rsidRPr="0011035B" w:rsidTr="00BB248D">
        <w:tc>
          <w:tcPr>
            <w:tcW w:w="9606" w:type="dxa"/>
            <w:gridSpan w:val="8"/>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2.4. Изоморфизм полей и колец</w:t>
            </w:r>
          </w:p>
        </w:tc>
      </w:tr>
      <w:tr w:rsidR="00100BDE" w:rsidRPr="0011035B" w:rsidTr="00BB248D">
        <w:tc>
          <w:tcPr>
            <w:tcW w:w="5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13</w:t>
            </w:r>
          </w:p>
        </w:tc>
        <w:tc>
          <w:tcPr>
            <w:tcW w:w="11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rPr>
              <w:t>ОР.2-2-1</w:t>
            </w:r>
          </w:p>
        </w:tc>
        <w:tc>
          <w:tcPr>
            <w:tcW w:w="2268" w:type="dxa"/>
            <w:shd w:val="clear" w:color="auto" w:fill="auto"/>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Выполнение расчетно-графической работы №2</w:t>
            </w:r>
          </w:p>
        </w:tc>
        <w:tc>
          <w:tcPr>
            <w:tcW w:w="1275" w:type="dxa"/>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1-2</w:t>
            </w:r>
          </w:p>
        </w:tc>
        <w:tc>
          <w:tcPr>
            <w:tcW w:w="1134"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993"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4</w:t>
            </w:r>
          </w:p>
        </w:tc>
        <w:tc>
          <w:tcPr>
            <w:tcW w:w="992" w:type="dxa"/>
            <w:shd w:val="clear" w:color="auto" w:fill="auto"/>
            <w:vAlign w:val="center"/>
          </w:tcPr>
          <w:p w:rsidR="00100BDE" w:rsidRPr="0011035B" w:rsidRDefault="00100BDE" w:rsidP="00BB248D">
            <w:pPr>
              <w:spacing w:after="0"/>
              <w:jc w:val="center"/>
              <w:rPr>
                <w:rFonts w:ascii="Times New Roman" w:hAnsi="Times New Roman"/>
                <w:color w:val="000000" w:themeColor="text1"/>
              </w:rPr>
            </w:pPr>
            <w:r w:rsidRPr="0011035B">
              <w:rPr>
                <w:rFonts w:ascii="Times New Roman" w:hAnsi="Times New Roman"/>
                <w:color w:val="000000" w:themeColor="text1"/>
              </w:rPr>
              <w:t>20</w:t>
            </w:r>
          </w:p>
        </w:tc>
        <w:tc>
          <w:tcPr>
            <w:tcW w:w="1276"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Расчетно-графическая работа №2</w:t>
            </w:r>
          </w:p>
        </w:tc>
      </w:tr>
      <w:tr w:rsidR="00100BDE" w:rsidRPr="0011035B" w:rsidTr="00BB248D">
        <w:tc>
          <w:tcPr>
            <w:tcW w:w="534" w:type="dxa"/>
          </w:tcPr>
          <w:p w:rsidR="00100BDE" w:rsidRPr="0011035B" w:rsidRDefault="00100BDE" w:rsidP="00BB248D">
            <w:pPr>
              <w:spacing w:after="0"/>
              <w:rPr>
                <w:rFonts w:ascii="Times New Roman" w:hAnsi="Times New Roman"/>
                <w:color w:val="000000" w:themeColor="text1"/>
              </w:rPr>
            </w:pPr>
            <w:r w:rsidRPr="0011035B">
              <w:rPr>
                <w:rFonts w:ascii="Times New Roman" w:hAnsi="Times New Roman"/>
                <w:color w:val="000000" w:themeColor="text1"/>
              </w:rPr>
              <w:t>14</w:t>
            </w:r>
          </w:p>
        </w:tc>
        <w:tc>
          <w:tcPr>
            <w:tcW w:w="1134" w:type="dxa"/>
          </w:tcPr>
          <w:p w:rsidR="00100BDE" w:rsidRPr="0011035B" w:rsidRDefault="00100BDE" w:rsidP="00BB248D">
            <w:pPr>
              <w:spacing w:after="0"/>
              <w:rPr>
                <w:rFonts w:ascii="Times New Roman" w:hAnsi="Times New Roman"/>
                <w:color w:val="000000" w:themeColor="text1"/>
              </w:rPr>
            </w:pPr>
          </w:p>
        </w:tc>
        <w:tc>
          <w:tcPr>
            <w:tcW w:w="2268" w:type="dxa"/>
            <w:shd w:val="clear" w:color="auto" w:fill="auto"/>
          </w:tcPr>
          <w:p w:rsidR="00100BDE" w:rsidRPr="0011035B" w:rsidRDefault="00100BDE" w:rsidP="00BB248D">
            <w:pPr>
              <w:spacing w:after="0"/>
              <w:rPr>
                <w:rFonts w:ascii="Times New Roman" w:hAnsi="Times New Roman"/>
                <w:b/>
                <w:color w:val="000000" w:themeColor="text1"/>
              </w:rPr>
            </w:pPr>
            <w:r w:rsidRPr="0011035B">
              <w:rPr>
                <w:rFonts w:ascii="Times New Roman" w:hAnsi="Times New Roman"/>
                <w:b/>
                <w:color w:val="000000" w:themeColor="text1"/>
              </w:rPr>
              <w:t>Экзамен</w:t>
            </w:r>
          </w:p>
        </w:tc>
        <w:tc>
          <w:tcPr>
            <w:tcW w:w="1275" w:type="dxa"/>
          </w:tcPr>
          <w:p w:rsidR="00100BDE" w:rsidRPr="0011035B" w:rsidRDefault="00100BDE" w:rsidP="00BB248D">
            <w:pPr>
              <w:spacing w:after="0"/>
              <w:jc w:val="center"/>
              <w:rPr>
                <w:rFonts w:ascii="Times New Roman" w:hAnsi="Times New Roman"/>
                <w:b/>
                <w:color w:val="000000" w:themeColor="text1"/>
              </w:rPr>
            </w:pPr>
          </w:p>
        </w:tc>
        <w:tc>
          <w:tcPr>
            <w:tcW w:w="1134" w:type="dxa"/>
            <w:shd w:val="clear" w:color="auto" w:fill="auto"/>
            <w:vAlign w:val="center"/>
          </w:tcPr>
          <w:p w:rsidR="00100BDE" w:rsidRPr="0011035B" w:rsidRDefault="00100BDE" w:rsidP="00BB248D">
            <w:pPr>
              <w:spacing w:after="0"/>
              <w:jc w:val="center"/>
              <w:rPr>
                <w:rFonts w:ascii="Times New Roman" w:hAnsi="Times New Roman"/>
                <w:b/>
                <w:color w:val="000000" w:themeColor="text1"/>
              </w:rPr>
            </w:pPr>
          </w:p>
        </w:tc>
        <w:tc>
          <w:tcPr>
            <w:tcW w:w="993" w:type="dxa"/>
            <w:shd w:val="clear" w:color="auto" w:fill="auto"/>
            <w:vAlign w:val="center"/>
          </w:tcPr>
          <w:p w:rsidR="00100BDE" w:rsidRPr="0011035B" w:rsidRDefault="00100BDE" w:rsidP="00BB248D">
            <w:pPr>
              <w:spacing w:after="0"/>
              <w:jc w:val="center"/>
              <w:rPr>
                <w:rFonts w:ascii="Times New Roman" w:hAnsi="Times New Roman"/>
                <w:b/>
                <w:color w:val="000000" w:themeColor="text1"/>
                <w:lang w:val="en-US"/>
              </w:rPr>
            </w:pPr>
            <w:r w:rsidRPr="0011035B">
              <w:rPr>
                <w:rFonts w:ascii="Times New Roman" w:hAnsi="Times New Roman"/>
                <w:b/>
                <w:color w:val="000000" w:themeColor="text1"/>
                <w:lang w:val="en-US"/>
              </w:rPr>
              <w:t>10</w:t>
            </w:r>
          </w:p>
        </w:tc>
        <w:tc>
          <w:tcPr>
            <w:tcW w:w="992" w:type="dxa"/>
            <w:shd w:val="clear" w:color="auto" w:fill="auto"/>
            <w:vAlign w:val="center"/>
          </w:tcPr>
          <w:p w:rsidR="00100BDE" w:rsidRPr="0011035B" w:rsidRDefault="00100BDE" w:rsidP="00BB248D">
            <w:pPr>
              <w:spacing w:after="0"/>
              <w:jc w:val="center"/>
              <w:rPr>
                <w:rFonts w:ascii="Times New Roman" w:hAnsi="Times New Roman"/>
                <w:b/>
                <w:color w:val="000000" w:themeColor="text1"/>
              </w:rPr>
            </w:pPr>
            <w:r w:rsidRPr="0011035B">
              <w:rPr>
                <w:rFonts w:ascii="Times New Roman" w:hAnsi="Times New Roman"/>
                <w:b/>
                <w:color w:val="000000" w:themeColor="text1"/>
              </w:rPr>
              <w:t>30</w:t>
            </w:r>
          </w:p>
        </w:tc>
        <w:tc>
          <w:tcPr>
            <w:tcW w:w="1276" w:type="dxa"/>
          </w:tcPr>
          <w:p w:rsidR="00100BDE" w:rsidRPr="0011035B" w:rsidRDefault="00100BDE" w:rsidP="00BB248D">
            <w:pPr>
              <w:spacing w:after="0"/>
              <w:jc w:val="center"/>
              <w:rPr>
                <w:rFonts w:ascii="Times New Roman" w:hAnsi="Times New Roman"/>
                <w:color w:val="000000" w:themeColor="text1"/>
              </w:rPr>
            </w:pPr>
          </w:p>
        </w:tc>
      </w:tr>
      <w:tr w:rsidR="00100BDE" w:rsidRPr="0011035B" w:rsidTr="00BB248D">
        <w:tc>
          <w:tcPr>
            <w:tcW w:w="534" w:type="dxa"/>
          </w:tcPr>
          <w:p w:rsidR="00100BDE" w:rsidRPr="0011035B" w:rsidRDefault="00100BDE" w:rsidP="00BB248D">
            <w:pPr>
              <w:spacing w:after="0"/>
              <w:jc w:val="right"/>
              <w:rPr>
                <w:rFonts w:ascii="Times New Roman" w:hAnsi="Times New Roman"/>
                <w:color w:val="000000" w:themeColor="text1"/>
              </w:rPr>
            </w:pPr>
          </w:p>
        </w:tc>
        <w:tc>
          <w:tcPr>
            <w:tcW w:w="1134" w:type="dxa"/>
          </w:tcPr>
          <w:p w:rsidR="00100BDE" w:rsidRPr="0011035B" w:rsidRDefault="00100BDE" w:rsidP="00BB248D">
            <w:pPr>
              <w:spacing w:after="0"/>
              <w:jc w:val="right"/>
              <w:rPr>
                <w:rFonts w:ascii="Times New Roman" w:hAnsi="Times New Roman"/>
                <w:color w:val="000000" w:themeColor="text1"/>
              </w:rPr>
            </w:pPr>
          </w:p>
        </w:tc>
        <w:tc>
          <w:tcPr>
            <w:tcW w:w="4677" w:type="dxa"/>
            <w:gridSpan w:val="3"/>
          </w:tcPr>
          <w:p w:rsidR="00100BDE" w:rsidRPr="0011035B" w:rsidRDefault="00100BDE" w:rsidP="00BB248D">
            <w:pPr>
              <w:spacing w:after="0"/>
              <w:rPr>
                <w:rFonts w:ascii="Times New Roman" w:hAnsi="Times New Roman"/>
                <w:b/>
                <w:color w:val="000000" w:themeColor="text1"/>
              </w:rPr>
            </w:pPr>
            <w:r w:rsidRPr="0011035B">
              <w:rPr>
                <w:rFonts w:ascii="Times New Roman" w:hAnsi="Times New Roman"/>
                <w:b/>
                <w:color w:val="000000" w:themeColor="text1"/>
              </w:rPr>
              <w:t xml:space="preserve">Итого </w:t>
            </w:r>
          </w:p>
        </w:tc>
        <w:tc>
          <w:tcPr>
            <w:tcW w:w="993" w:type="dxa"/>
            <w:shd w:val="clear" w:color="auto" w:fill="auto"/>
            <w:vAlign w:val="center"/>
          </w:tcPr>
          <w:p w:rsidR="00100BDE" w:rsidRPr="0011035B" w:rsidRDefault="00100BDE" w:rsidP="00BB248D">
            <w:pPr>
              <w:spacing w:after="0"/>
              <w:jc w:val="center"/>
              <w:rPr>
                <w:rFonts w:ascii="Times New Roman" w:hAnsi="Times New Roman"/>
                <w:b/>
                <w:color w:val="000000" w:themeColor="text1"/>
              </w:rPr>
            </w:pPr>
            <w:r w:rsidRPr="0011035B">
              <w:rPr>
                <w:rFonts w:ascii="Times New Roman" w:hAnsi="Times New Roman"/>
                <w:b/>
                <w:color w:val="000000" w:themeColor="text1"/>
              </w:rPr>
              <w:t>55</w:t>
            </w:r>
          </w:p>
        </w:tc>
        <w:tc>
          <w:tcPr>
            <w:tcW w:w="992" w:type="dxa"/>
            <w:shd w:val="clear" w:color="auto" w:fill="auto"/>
            <w:vAlign w:val="center"/>
          </w:tcPr>
          <w:p w:rsidR="00100BDE" w:rsidRPr="0011035B" w:rsidRDefault="00100BDE" w:rsidP="00BB248D">
            <w:pPr>
              <w:spacing w:after="0"/>
              <w:jc w:val="center"/>
              <w:rPr>
                <w:rFonts w:ascii="Times New Roman" w:hAnsi="Times New Roman"/>
                <w:b/>
                <w:color w:val="000000" w:themeColor="text1"/>
              </w:rPr>
            </w:pPr>
            <w:r w:rsidRPr="0011035B">
              <w:rPr>
                <w:rFonts w:ascii="Times New Roman" w:hAnsi="Times New Roman"/>
                <w:b/>
                <w:color w:val="000000" w:themeColor="text1"/>
              </w:rPr>
              <w:t>100</w:t>
            </w:r>
          </w:p>
        </w:tc>
        <w:tc>
          <w:tcPr>
            <w:tcW w:w="1276" w:type="dxa"/>
          </w:tcPr>
          <w:p w:rsidR="00100BDE" w:rsidRPr="0011035B" w:rsidRDefault="00100BDE" w:rsidP="00BB248D">
            <w:pPr>
              <w:spacing w:after="0"/>
              <w:jc w:val="center"/>
              <w:rPr>
                <w:rFonts w:ascii="Times New Roman" w:hAnsi="Times New Roman"/>
                <w:color w:val="000000" w:themeColor="text1"/>
              </w:rPr>
            </w:pPr>
          </w:p>
        </w:tc>
      </w:tr>
    </w:tbl>
    <w:p w:rsidR="00100BDE" w:rsidRPr="0011035B" w:rsidRDefault="00100BDE" w:rsidP="00100BDE">
      <w:pPr>
        <w:autoSpaceDE w:val="0"/>
        <w:autoSpaceDN w:val="0"/>
        <w:adjustRightInd w:val="0"/>
        <w:spacing w:after="0"/>
        <w:jc w:val="both"/>
        <w:rPr>
          <w:rFonts w:ascii="Times New Roman" w:hAnsi="Times New Roman"/>
          <w:b/>
          <w:bCs/>
        </w:rPr>
      </w:pPr>
    </w:p>
    <w:p w:rsidR="00100BDE" w:rsidRPr="0011035B" w:rsidRDefault="00100BDE" w:rsidP="00100BDE">
      <w:pPr>
        <w:autoSpaceDE w:val="0"/>
        <w:autoSpaceDN w:val="0"/>
        <w:adjustRightInd w:val="0"/>
        <w:spacing w:after="0" w:line="360" w:lineRule="auto"/>
        <w:ind w:firstLine="709"/>
        <w:jc w:val="both"/>
        <w:rPr>
          <w:rFonts w:ascii="Times New Roman" w:hAnsi="Times New Roman"/>
          <w:bCs/>
          <w:i/>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7. Учебно-методическое и информационное обеспечение</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r w:rsidRPr="0011035B">
        <w:rPr>
          <w:rFonts w:ascii="Times New Roman" w:hAnsi="Times New Roman"/>
          <w:bCs/>
          <w:i/>
        </w:rPr>
        <w:t xml:space="preserve">7.1. </w:t>
      </w:r>
      <w:r w:rsidRPr="0011035B">
        <w:rPr>
          <w:rFonts w:ascii="Times New Roman" w:hAnsi="Times New Roman"/>
          <w:bCs/>
          <w:i/>
          <w:iCs/>
        </w:rPr>
        <w:t>Основная литература</w:t>
      </w:r>
    </w:p>
    <w:p w:rsidR="00100BDE" w:rsidRPr="0011035B" w:rsidRDefault="00100BDE" w:rsidP="00100BDE">
      <w:pPr>
        <w:numPr>
          <w:ilvl w:val="0"/>
          <w:numId w:val="13"/>
        </w:numPr>
        <w:tabs>
          <w:tab w:val="clear" w:pos="360"/>
          <w:tab w:val="num" w:pos="0"/>
        </w:tabs>
        <w:spacing w:after="0"/>
        <w:ind w:left="0" w:firstLine="709"/>
        <w:jc w:val="both"/>
        <w:rPr>
          <w:rFonts w:ascii="Times New Roman" w:hAnsi="Times New Roman"/>
        </w:rPr>
      </w:pPr>
      <w:r w:rsidRPr="0011035B">
        <w:rPr>
          <w:rFonts w:ascii="Times New Roman" w:hAnsi="Times New Roman"/>
        </w:rPr>
        <w:t>Алгебраические структуры с одной и двумя бинарными операциями: Учебно-методическое пособие/ Н.М. Агафонова, Т.А. Береговая, В.А. Глуздов, В.И. Грачева. – Н.Новгород: НГПУ, 2015, 98 с.</w:t>
      </w:r>
    </w:p>
    <w:p w:rsidR="00100BDE" w:rsidRPr="0011035B" w:rsidRDefault="00100BDE" w:rsidP="00100BDE">
      <w:pPr>
        <w:numPr>
          <w:ilvl w:val="0"/>
          <w:numId w:val="13"/>
        </w:numPr>
        <w:tabs>
          <w:tab w:val="clear" w:pos="360"/>
          <w:tab w:val="num" w:pos="0"/>
        </w:tabs>
        <w:spacing w:after="0"/>
        <w:ind w:left="0" w:firstLine="709"/>
        <w:jc w:val="both"/>
        <w:rPr>
          <w:rFonts w:ascii="Times New Roman" w:hAnsi="Times New Roman"/>
        </w:rPr>
      </w:pPr>
      <w:r w:rsidRPr="0011035B">
        <w:rPr>
          <w:rFonts w:ascii="Times New Roman" w:hAnsi="Times New Roman"/>
        </w:rPr>
        <w:t>Глухов М.М., Елизаров В.П., Нечаев А.А. Алгебра: Учебник в 2-х т. Т.1. – М.: Геллос АРВ, 2013. 336 с.</w:t>
      </w:r>
    </w:p>
    <w:p w:rsidR="00100BDE" w:rsidRPr="0011035B" w:rsidRDefault="00100BDE" w:rsidP="00100BDE">
      <w:pPr>
        <w:numPr>
          <w:ilvl w:val="0"/>
          <w:numId w:val="13"/>
        </w:numPr>
        <w:tabs>
          <w:tab w:val="clear" w:pos="360"/>
          <w:tab w:val="num" w:pos="0"/>
        </w:tabs>
        <w:spacing w:after="0"/>
        <w:ind w:left="0" w:firstLine="709"/>
        <w:jc w:val="both"/>
        <w:rPr>
          <w:rFonts w:ascii="Times New Roman" w:hAnsi="Times New Roman"/>
        </w:rPr>
      </w:pPr>
      <w:r w:rsidRPr="0011035B">
        <w:rPr>
          <w:rFonts w:ascii="Times New Roman" w:hAnsi="Times New Roman"/>
        </w:rPr>
        <w:t>Кострикин А.И. Введение в алгебру. Часть 1. Основы алгебры: Учебник для вузов. – М.: Физико-математическая литература , 2010. С. 272.</w:t>
      </w:r>
    </w:p>
    <w:p w:rsidR="00100BDE" w:rsidRPr="0011035B" w:rsidRDefault="00100BDE" w:rsidP="00100BDE">
      <w:pPr>
        <w:numPr>
          <w:ilvl w:val="0"/>
          <w:numId w:val="13"/>
        </w:numPr>
        <w:tabs>
          <w:tab w:val="clear" w:pos="360"/>
          <w:tab w:val="num" w:pos="0"/>
        </w:tabs>
        <w:spacing w:after="0"/>
        <w:ind w:left="0" w:firstLine="709"/>
        <w:jc w:val="both"/>
        <w:rPr>
          <w:rFonts w:ascii="Times New Roman" w:hAnsi="Times New Roman"/>
        </w:rPr>
      </w:pPr>
      <w:r w:rsidRPr="0011035B">
        <w:rPr>
          <w:rFonts w:ascii="Times New Roman" w:hAnsi="Times New Roman"/>
        </w:rPr>
        <w:t>Винберг Э.В. Курс алгебры. – М.: Факториал пресс, 2012</w:t>
      </w:r>
    </w:p>
    <w:p w:rsidR="00100BDE" w:rsidRPr="0011035B" w:rsidRDefault="00100BDE" w:rsidP="00100BDE">
      <w:pPr>
        <w:numPr>
          <w:ilvl w:val="0"/>
          <w:numId w:val="13"/>
        </w:numPr>
        <w:tabs>
          <w:tab w:val="clear" w:pos="360"/>
          <w:tab w:val="num" w:pos="0"/>
        </w:tabs>
        <w:spacing w:after="0"/>
        <w:ind w:left="0" w:firstLine="709"/>
        <w:jc w:val="both"/>
        <w:rPr>
          <w:rFonts w:ascii="Times New Roman" w:hAnsi="Times New Roman"/>
        </w:rPr>
      </w:pPr>
      <w:r w:rsidRPr="0011035B">
        <w:rPr>
          <w:rFonts w:ascii="Times New Roman" w:hAnsi="Times New Roman"/>
        </w:rPr>
        <w:t xml:space="preserve">Куликов Л.Я. Алгебра и теория чисел: Учебное пособие для педагогических институтов. -М.: Высшая школа, 2013. С. 559, </w:t>
      </w:r>
    </w:p>
    <w:p w:rsidR="00100BDE" w:rsidRPr="0011035B" w:rsidRDefault="00100BDE" w:rsidP="00100BDE">
      <w:pPr>
        <w:numPr>
          <w:ilvl w:val="0"/>
          <w:numId w:val="13"/>
        </w:numPr>
        <w:tabs>
          <w:tab w:val="clear" w:pos="360"/>
          <w:tab w:val="num" w:pos="0"/>
        </w:tabs>
        <w:spacing w:after="0"/>
        <w:ind w:left="0" w:firstLine="709"/>
        <w:jc w:val="both"/>
        <w:rPr>
          <w:rFonts w:ascii="Times New Roman" w:hAnsi="Times New Roman"/>
        </w:rPr>
      </w:pPr>
      <w:r w:rsidRPr="0011035B">
        <w:rPr>
          <w:rFonts w:ascii="Times New Roman" w:hAnsi="Times New Roman"/>
        </w:rPr>
        <w:t xml:space="preserve">Куликов Л.Я., Москаленко А.И., Фомин А.А. Сборник задач по алгебре и теории чисел: Учебное пособие для студентов физ.-мат. спец. Пед. Ин-ов. – М.: Просвещение, 2013. С. 288, </w:t>
      </w:r>
    </w:p>
    <w:p w:rsidR="00100BDE" w:rsidRPr="0011035B" w:rsidRDefault="00100BDE" w:rsidP="00100BDE">
      <w:pPr>
        <w:numPr>
          <w:ilvl w:val="0"/>
          <w:numId w:val="13"/>
        </w:numPr>
        <w:tabs>
          <w:tab w:val="clear" w:pos="360"/>
          <w:tab w:val="num" w:pos="0"/>
        </w:tabs>
        <w:spacing w:after="0"/>
        <w:ind w:left="0" w:firstLine="709"/>
        <w:jc w:val="both"/>
        <w:rPr>
          <w:rFonts w:ascii="Times New Roman" w:hAnsi="Times New Roman"/>
        </w:rPr>
      </w:pPr>
      <w:r w:rsidRPr="0011035B">
        <w:rPr>
          <w:rFonts w:ascii="Times New Roman" w:hAnsi="Times New Roman"/>
        </w:rPr>
        <w:t>Нечаев В.А. Задачник-практикум по алгебре: Учебное пособие для студентов заочников физ.-мат. ф-тов педаг. ин-тов. – М.: Просвещение, 2013. С. 120.</w:t>
      </w:r>
    </w:p>
    <w:p w:rsidR="00100BDE" w:rsidRPr="0011035B" w:rsidRDefault="00100BDE" w:rsidP="00100BDE">
      <w:pPr>
        <w:numPr>
          <w:ilvl w:val="0"/>
          <w:numId w:val="13"/>
        </w:numPr>
        <w:tabs>
          <w:tab w:val="clear" w:pos="360"/>
          <w:tab w:val="num" w:pos="0"/>
        </w:tabs>
        <w:spacing w:after="0"/>
        <w:ind w:left="0" w:firstLine="709"/>
        <w:jc w:val="both"/>
        <w:rPr>
          <w:rFonts w:ascii="Times New Roman" w:hAnsi="Times New Roman"/>
        </w:rPr>
      </w:pPr>
      <w:r w:rsidRPr="0011035B">
        <w:rPr>
          <w:rFonts w:ascii="Times New Roman" w:hAnsi="Times New Roman"/>
        </w:rPr>
        <w:lastRenderedPageBreak/>
        <w:t>Методические указания по изучению темы «Векторные пространства» // сост. Глуздов В.А. - Горький: ГГПИ, 2009. С. 47.</w:t>
      </w:r>
    </w:p>
    <w:p w:rsidR="00100BDE" w:rsidRPr="0011035B" w:rsidRDefault="00100BDE" w:rsidP="00100BDE">
      <w:pPr>
        <w:numPr>
          <w:ilvl w:val="0"/>
          <w:numId w:val="13"/>
        </w:numPr>
        <w:tabs>
          <w:tab w:val="clear" w:pos="360"/>
          <w:tab w:val="num" w:pos="0"/>
        </w:tabs>
        <w:spacing w:after="0"/>
        <w:ind w:left="0" w:firstLine="709"/>
        <w:jc w:val="both"/>
        <w:rPr>
          <w:rFonts w:ascii="Times New Roman" w:hAnsi="Times New Roman"/>
        </w:rPr>
      </w:pPr>
      <w:r w:rsidRPr="0011035B">
        <w:rPr>
          <w:rFonts w:ascii="Times New Roman" w:hAnsi="Times New Roman"/>
        </w:rPr>
        <w:t>Методические указания по изучению темы «Векторные пространства и линейные операторы» // сост. Агафонова Н.М., Репина Н.М.. – Н.Новгород: НГПУ, 2009. С. 39.</w:t>
      </w:r>
    </w:p>
    <w:p w:rsidR="00100BDE" w:rsidRPr="0011035B" w:rsidRDefault="00100BDE" w:rsidP="00100BDE">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r w:rsidRPr="0011035B">
        <w:rPr>
          <w:rFonts w:ascii="Times New Roman" w:hAnsi="Times New Roman"/>
          <w:bCs/>
          <w:i/>
          <w:iCs/>
        </w:rPr>
        <w:t>7.2. Дополнительная литература</w:t>
      </w:r>
    </w:p>
    <w:p w:rsidR="00100BDE" w:rsidRPr="0011035B" w:rsidRDefault="00100BDE" w:rsidP="00100BDE">
      <w:pPr>
        <w:numPr>
          <w:ilvl w:val="0"/>
          <w:numId w:val="19"/>
        </w:numPr>
        <w:tabs>
          <w:tab w:val="clear" w:pos="360"/>
          <w:tab w:val="num" w:pos="0"/>
        </w:tabs>
        <w:spacing w:after="0"/>
        <w:ind w:left="0" w:firstLine="709"/>
        <w:jc w:val="both"/>
        <w:rPr>
          <w:rFonts w:ascii="Times New Roman" w:hAnsi="Times New Roman"/>
        </w:rPr>
      </w:pPr>
      <w:r w:rsidRPr="0011035B">
        <w:rPr>
          <w:rFonts w:ascii="Times New Roman" w:hAnsi="Times New Roman"/>
        </w:rPr>
        <w:t>Моисеев С.А., Суворов Н.М. Задачник-практикум по алгебре и теории чисел. – Рязань: РГПУ, 2000. С. 124.</w:t>
      </w:r>
    </w:p>
    <w:p w:rsidR="00100BDE" w:rsidRPr="0011035B" w:rsidRDefault="00100BDE" w:rsidP="00100BDE">
      <w:pPr>
        <w:numPr>
          <w:ilvl w:val="0"/>
          <w:numId w:val="19"/>
        </w:numPr>
        <w:tabs>
          <w:tab w:val="clear" w:pos="360"/>
          <w:tab w:val="num" w:pos="0"/>
        </w:tabs>
        <w:spacing w:after="0"/>
        <w:ind w:left="0" w:firstLine="709"/>
        <w:jc w:val="both"/>
        <w:rPr>
          <w:rFonts w:ascii="Times New Roman" w:hAnsi="Times New Roman"/>
        </w:rPr>
      </w:pPr>
      <w:r w:rsidRPr="0011035B">
        <w:rPr>
          <w:rFonts w:ascii="Times New Roman" w:hAnsi="Times New Roman"/>
        </w:rPr>
        <w:t>Курош А.Т.  Курс высшей алгебры. – М.: Наука, 2011. С. 471.</w:t>
      </w:r>
    </w:p>
    <w:p w:rsidR="00100BDE" w:rsidRPr="0011035B" w:rsidRDefault="00100BDE" w:rsidP="00100BDE">
      <w:pPr>
        <w:numPr>
          <w:ilvl w:val="0"/>
          <w:numId w:val="19"/>
        </w:numPr>
        <w:tabs>
          <w:tab w:val="clear" w:pos="360"/>
          <w:tab w:val="num" w:pos="0"/>
        </w:tabs>
        <w:spacing w:after="0"/>
        <w:ind w:left="0" w:firstLine="709"/>
        <w:jc w:val="both"/>
        <w:rPr>
          <w:rFonts w:ascii="Times New Roman" w:hAnsi="Times New Roman"/>
        </w:rPr>
      </w:pPr>
      <w:r w:rsidRPr="0011035B">
        <w:rPr>
          <w:rFonts w:ascii="Times New Roman" w:hAnsi="Times New Roman"/>
        </w:rPr>
        <w:t>Фадеев Д.К., Соломинский И.С. Задачи по высшей алгебре. – Санкт-Петербург.: «Лань» 1999. С. 288.</w:t>
      </w:r>
    </w:p>
    <w:p w:rsidR="00100BDE" w:rsidRPr="0011035B" w:rsidRDefault="00100BDE" w:rsidP="00100BDE">
      <w:pPr>
        <w:numPr>
          <w:ilvl w:val="0"/>
          <w:numId w:val="19"/>
        </w:numPr>
        <w:tabs>
          <w:tab w:val="clear" w:pos="360"/>
          <w:tab w:val="num" w:pos="0"/>
        </w:tabs>
        <w:spacing w:after="0"/>
        <w:ind w:left="0" w:firstLine="709"/>
        <w:jc w:val="both"/>
        <w:rPr>
          <w:rFonts w:ascii="Times New Roman" w:hAnsi="Times New Roman"/>
          <w:lang w:val="en-US"/>
        </w:rPr>
      </w:pPr>
      <w:r w:rsidRPr="0011035B">
        <w:rPr>
          <w:rFonts w:ascii="Times New Roman" w:hAnsi="Times New Roman"/>
        </w:rPr>
        <w:t xml:space="preserve">Сборник задач по алгебре / под ред. А.И.Кострикина: Учебник для вузов. – М.: ФИЗМАТЛИТ, 2001. С.464. </w:t>
      </w:r>
    </w:p>
    <w:p w:rsidR="00100BDE" w:rsidRPr="0011035B" w:rsidRDefault="00100BDE" w:rsidP="00100BDE">
      <w:pPr>
        <w:numPr>
          <w:ilvl w:val="0"/>
          <w:numId w:val="19"/>
        </w:numPr>
        <w:tabs>
          <w:tab w:val="clear" w:pos="360"/>
          <w:tab w:val="num" w:pos="0"/>
        </w:tabs>
        <w:spacing w:after="0"/>
        <w:ind w:left="0" w:firstLine="709"/>
        <w:jc w:val="both"/>
        <w:rPr>
          <w:rFonts w:ascii="Times New Roman" w:hAnsi="Times New Roman"/>
        </w:rPr>
      </w:pPr>
      <w:r w:rsidRPr="0011035B">
        <w:rPr>
          <w:rFonts w:ascii="Times New Roman" w:hAnsi="Times New Roman"/>
        </w:rPr>
        <w:t>Базовые требования к минимуму содержания и уровню подготовки студентов математического факультета по курсу «Алгеба» (Методические материалы). – Н.Новгород: НГПУ, 2003. –34 с</w:t>
      </w:r>
    </w:p>
    <w:p w:rsidR="00100BDE" w:rsidRPr="0011035B" w:rsidRDefault="00100BDE" w:rsidP="00100BDE">
      <w:pPr>
        <w:numPr>
          <w:ilvl w:val="0"/>
          <w:numId w:val="19"/>
        </w:numPr>
        <w:tabs>
          <w:tab w:val="clear" w:pos="360"/>
          <w:tab w:val="num" w:pos="0"/>
        </w:tabs>
        <w:spacing w:after="0"/>
        <w:ind w:left="0" w:firstLine="709"/>
        <w:jc w:val="both"/>
        <w:rPr>
          <w:rFonts w:ascii="Times New Roman" w:hAnsi="Times New Roman"/>
        </w:rPr>
      </w:pPr>
      <w:r w:rsidRPr="0011035B">
        <w:rPr>
          <w:rFonts w:ascii="Times New Roman" w:hAnsi="Times New Roman"/>
        </w:rPr>
        <w:t>Солодовников А.С., Родина М.А. Задачник-практикум для студентов заочников физ.-мат. ф-тов педаг. ин-тов. – М.: Просвещение, 1985. С. 126.</w:t>
      </w:r>
    </w:p>
    <w:p w:rsidR="00100BDE" w:rsidRPr="0011035B" w:rsidRDefault="00100BDE" w:rsidP="00100BDE">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r w:rsidRPr="0011035B">
        <w:rPr>
          <w:rFonts w:ascii="Times New Roman" w:hAnsi="Times New Roman"/>
          <w:bCs/>
          <w:i/>
          <w:iCs/>
        </w:rPr>
        <w:t>7.3. Перечень учебно-методического обеспечения для самостоятельной работы обучающихся по дисциплине</w:t>
      </w:r>
    </w:p>
    <w:p w:rsidR="00100BDE" w:rsidRPr="0011035B" w:rsidRDefault="00100BDE" w:rsidP="00100BDE">
      <w:pPr>
        <w:pStyle w:val="ListParagraph"/>
        <w:numPr>
          <w:ilvl w:val="0"/>
          <w:numId w:val="14"/>
        </w:numPr>
        <w:tabs>
          <w:tab w:val="left" w:pos="993"/>
        </w:tabs>
        <w:spacing w:after="0" w:line="276" w:lineRule="auto"/>
        <w:ind w:left="0" w:firstLine="709"/>
        <w:jc w:val="both"/>
        <w:rPr>
          <w:rFonts w:ascii="Times New Roman" w:hAnsi="Times New Roman" w:cs="Times New Roman"/>
          <w:sz w:val="24"/>
          <w:szCs w:val="24"/>
        </w:rPr>
      </w:pPr>
      <w:r w:rsidRPr="0011035B">
        <w:rPr>
          <w:rFonts w:ascii="Times New Roman" w:hAnsi="Times New Roman" w:cs="Times New Roman"/>
          <w:bCs/>
          <w:iCs/>
          <w:sz w:val="24"/>
          <w:szCs w:val="24"/>
        </w:rPr>
        <w:t>Казнина О.В. Введение в математику</w:t>
      </w:r>
      <w:r w:rsidRPr="0011035B">
        <w:rPr>
          <w:rFonts w:ascii="Times New Roman" w:hAnsi="Times New Roman" w:cs="Times New Roman"/>
          <w:sz w:val="24"/>
          <w:szCs w:val="24"/>
        </w:rPr>
        <w:t>. Учебно-методическое пособие – Н.Новгород: НГПУ, 2011, 72 с.</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rPr>
      </w:pP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r w:rsidRPr="0011035B">
        <w:rPr>
          <w:rFonts w:ascii="Times New Roman" w:hAnsi="Times New Roman"/>
          <w:bCs/>
          <w:i/>
          <w:iCs/>
        </w:rPr>
        <w:t>7.4. Перечень ресурсов информационно-телекоммуникационной сети «Интернет», необходимых для освоения дисциплины</w:t>
      </w:r>
    </w:p>
    <w:p w:rsidR="00100BDE" w:rsidRPr="0011035B" w:rsidRDefault="00502FBB"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rPr>
      </w:pPr>
      <w:hyperlink r:id="rId9" w:history="1">
        <w:r w:rsidR="00100BDE" w:rsidRPr="0011035B">
          <w:rPr>
            <w:rStyle w:val="Hyperlink"/>
            <w:rFonts w:ascii="Times New Roman" w:hAnsi="Times New Roman"/>
            <w:bCs/>
            <w:iCs/>
            <w:lang w:val="en-US"/>
          </w:rPr>
          <w:t>http</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www</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exponenta</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ru</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soft</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Mathcad</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learn</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la</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la</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asp</w:t>
        </w:r>
      </w:hyperlink>
      <w:r w:rsidR="00100BDE" w:rsidRPr="0011035B">
        <w:rPr>
          <w:rFonts w:ascii="Times New Roman" w:hAnsi="Times New Roman"/>
          <w:bCs/>
          <w:iCs/>
        </w:rPr>
        <w:t xml:space="preserve"> - </w:t>
      </w:r>
      <w:r w:rsidR="00100BDE" w:rsidRPr="0011035B">
        <w:rPr>
          <w:rFonts w:ascii="Times New Roman" w:hAnsi="Times New Roman"/>
          <w:bCs/>
        </w:rPr>
        <w:t xml:space="preserve">Образовательный математический сайт </w:t>
      </w:r>
      <w:r w:rsidR="00100BDE" w:rsidRPr="0011035B">
        <w:rPr>
          <w:rFonts w:ascii="Times New Roman" w:hAnsi="Times New Roman"/>
          <w:bCs/>
          <w:lang w:val="en-US"/>
        </w:rPr>
        <w:t>exponenta</w:t>
      </w:r>
      <w:r w:rsidR="00100BDE" w:rsidRPr="0011035B">
        <w:rPr>
          <w:rFonts w:ascii="Times New Roman" w:hAnsi="Times New Roman"/>
          <w:bCs/>
        </w:rPr>
        <w:t>.</w:t>
      </w:r>
      <w:r w:rsidR="00100BDE" w:rsidRPr="0011035B">
        <w:rPr>
          <w:rFonts w:ascii="Times New Roman" w:hAnsi="Times New Roman"/>
          <w:bCs/>
          <w:lang w:val="en-US"/>
        </w:rPr>
        <w:t>ru</w:t>
      </w:r>
      <w:r w:rsidR="00100BDE" w:rsidRPr="0011035B">
        <w:rPr>
          <w:rFonts w:ascii="Times New Roman" w:hAnsi="Times New Roman"/>
          <w:bCs/>
        </w:rPr>
        <w:t>/</w:t>
      </w:r>
      <w:r w:rsidR="00100BDE" w:rsidRPr="0011035B">
        <w:rPr>
          <w:rFonts w:ascii="Times New Roman" w:hAnsi="Times New Roman"/>
          <w:bCs/>
          <w:iCs/>
        </w:rPr>
        <w:t xml:space="preserve">Вычисление матриц средствами </w:t>
      </w:r>
      <w:r w:rsidR="00100BDE" w:rsidRPr="0011035B">
        <w:rPr>
          <w:rFonts w:ascii="Times New Roman" w:hAnsi="Times New Roman"/>
          <w:bCs/>
          <w:iCs/>
          <w:lang w:val="en-US"/>
        </w:rPr>
        <w:t>mathcad</w:t>
      </w:r>
    </w:p>
    <w:p w:rsidR="00100BDE" w:rsidRPr="0011035B" w:rsidRDefault="00100BDE" w:rsidP="00100BDE">
      <w:pPr>
        <w:autoSpaceDE w:val="0"/>
        <w:autoSpaceDN w:val="0"/>
        <w:adjustRightInd w:val="0"/>
        <w:spacing w:after="0"/>
        <w:ind w:firstLine="709"/>
        <w:jc w:val="both"/>
        <w:rPr>
          <w:rFonts w:ascii="Times New Roman" w:hAnsi="Times New Roman"/>
          <w:b/>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8. Фонды оценочных средств</w:t>
      </w:r>
    </w:p>
    <w:p w:rsidR="00100BDE" w:rsidRPr="0011035B" w:rsidRDefault="00100BDE" w:rsidP="00100BDE">
      <w:pPr>
        <w:spacing w:after="0"/>
        <w:ind w:firstLine="709"/>
        <w:jc w:val="both"/>
        <w:rPr>
          <w:rFonts w:ascii="Times New Roman" w:hAnsi="Times New Roman"/>
          <w:spacing w:val="-4"/>
        </w:rPr>
      </w:pPr>
      <w:r w:rsidRPr="0011035B">
        <w:rPr>
          <w:rFonts w:ascii="Times New Roman" w:hAnsi="Times New Roman"/>
          <w:spacing w:val="-4"/>
        </w:rPr>
        <w:t>Фонд оценочных средств представлен в Приложении 1.</w:t>
      </w:r>
    </w:p>
    <w:p w:rsidR="00100BDE" w:rsidRPr="0011035B" w:rsidRDefault="00100BDE" w:rsidP="00100BDE">
      <w:pPr>
        <w:autoSpaceDE w:val="0"/>
        <w:autoSpaceDN w:val="0"/>
        <w:adjustRightInd w:val="0"/>
        <w:spacing w:after="0"/>
        <w:ind w:firstLine="709"/>
        <w:jc w:val="both"/>
        <w:rPr>
          <w:rFonts w:ascii="Times New Roman" w:hAnsi="Times New Roman"/>
          <w:b/>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9.Материально-техническое обеспечение образовательного процесса по дисциплине</w:t>
      </w: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9.1. Описание материально-технической базы</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i/>
        </w:rPr>
      </w:pPr>
      <w:r w:rsidRPr="0011035B">
        <w:rPr>
          <w:rFonts w:ascii="Times New Roman" w:hAnsi="Times New Roman"/>
          <w:bCs/>
        </w:rPr>
        <w:t>Реализация дисциплины  требует наличия учебной аудитории.</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rPr>
      </w:pPr>
      <w:r w:rsidRPr="0011035B">
        <w:rPr>
          <w:rFonts w:ascii="Times New Roman" w:hAnsi="Times New Roman"/>
          <w:bCs/>
        </w:rPr>
        <w:t>Оборудование учебного кабинета: тесты, методические пособия, справочники, раздаточный учебно-методический материал.</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rPr>
      </w:pPr>
      <w:r w:rsidRPr="0011035B">
        <w:rPr>
          <w:rFonts w:ascii="Times New Roman" w:hAnsi="Times New Roman"/>
          <w:bCs/>
        </w:rPr>
        <w:t>Технические средства обучения: мультимедийное оборудование.</w:t>
      </w:r>
    </w:p>
    <w:p w:rsidR="00100BDE" w:rsidRPr="0011035B" w:rsidRDefault="00100BDE" w:rsidP="00100BDE">
      <w:pPr>
        <w:autoSpaceDE w:val="0"/>
        <w:autoSpaceDN w:val="0"/>
        <w:adjustRightInd w:val="0"/>
        <w:spacing w:after="0"/>
        <w:ind w:firstLine="709"/>
        <w:jc w:val="both"/>
        <w:rPr>
          <w:rFonts w:ascii="Times New Roman" w:hAnsi="Times New Roman"/>
          <w:bCs/>
          <w:i/>
        </w:rPr>
      </w:pP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6546"/>
      </w:tblGrid>
      <w:tr w:rsidR="00100BDE" w:rsidRPr="0011035B" w:rsidTr="00BB248D">
        <w:tc>
          <w:tcPr>
            <w:tcW w:w="2916" w:type="dxa"/>
            <w:shd w:val="clear" w:color="auto" w:fill="auto"/>
          </w:tcPr>
          <w:p w:rsidR="00100BDE" w:rsidRPr="0011035B" w:rsidRDefault="00100BDE" w:rsidP="00BB248D">
            <w:pPr>
              <w:spacing w:after="0"/>
              <w:rPr>
                <w:rFonts w:ascii="Times New Roman" w:hAnsi="Times New Roman"/>
                <w:lang w:val="en-US"/>
              </w:rPr>
            </w:pPr>
            <w:r w:rsidRPr="0011035B">
              <w:rPr>
                <w:rFonts w:ascii="Times New Roman" w:hAnsi="Times New Roman"/>
                <w:lang w:val="en-US"/>
              </w:rPr>
              <w:t>www.biblioclub.ru</w:t>
            </w:r>
          </w:p>
        </w:tc>
        <w:tc>
          <w:tcPr>
            <w:tcW w:w="6546" w:type="dxa"/>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ЭБС «Университетская библиотека онлайн»</w:t>
            </w:r>
          </w:p>
        </w:tc>
      </w:tr>
      <w:tr w:rsidR="00100BDE" w:rsidRPr="0011035B" w:rsidTr="00BB248D">
        <w:tc>
          <w:tcPr>
            <w:tcW w:w="2916" w:type="dxa"/>
            <w:shd w:val="clear" w:color="auto" w:fill="auto"/>
          </w:tcPr>
          <w:p w:rsidR="00100BDE" w:rsidRPr="0011035B" w:rsidRDefault="00100BDE" w:rsidP="00BB248D">
            <w:pPr>
              <w:spacing w:after="0"/>
              <w:rPr>
                <w:rFonts w:ascii="Times New Roman" w:hAnsi="Times New Roman"/>
                <w:lang w:val="en-US"/>
              </w:rPr>
            </w:pPr>
            <w:r w:rsidRPr="0011035B">
              <w:rPr>
                <w:rFonts w:ascii="Times New Roman" w:hAnsi="Times New Roman"/>
                <w:lang w:val="en-US"/>
              </w:rPr>
              <w:t>www.elibrary.ru</w:t>
            </w:r>
          </w:p>
        </w:tc>
        <w:tc>
          <w:tcPr>
            <w:tcW w:w="6546" w:type="dxa"/>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Научная электронная библиотека</w:t>
            </w:r>
          </w:p>
        </w:tc>
      </w:tr>
      <w:tr w:rsidR="00100BDE" w:rsidRPr="0011035B" w:rsidTr="00BB248D">
        <w:tc>
          <w:tcPr>
            <w:tcW w:w="2916" w:type="dxa"/>
            <w:shd w:val="clear" w:color="auto" w:fill="auto"/>
          </w:tcPr>
          <w:p w:rsidR="00100BDE" w:rsidRPr="0011035B" w:rsidRDefault="00100BDE" w:rsidP="00BB248D">
            <w:pPr>
              <w:spacing w:after="0"/>
              <w:rPr>
                <w:rFonts w:ascii="Times New Roman" w:hAnsi="Times New Roman"/>
                <w:lang w:val="en-US"/>
              </w:rPr>
            </w:pPr>
            <w:r w:rsidRPr="0011035B">
              <w:rPr>
                <w:rFonts w:ascii="Times New Roman" w:hAnsi="Times New Roman"/>
                <w:lang w:val="en-US"/>
              </w:rPr>
              <w:t>www.ebiblioteka.ru</w:t>
            </w:r>
          </w:p>
        </w:tc>
        <w:tc>
          <w:tcPr>
            <w:tcW w:w="6546" w:type="dxa"/>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 xml:space="preserve">Универсальные базы данных изданий </w:t>
            </w:r>
          </w:p>
        </w:tc>
      </w:tr>
    </w:tbl>
    <w:p w:rsidR="00100BDE" w:rsidRPr="0011035B" w:rsidRDefault="00100BDE" w:rsidP="00100BDE">
      <w:pPr>
        <w:autoSpaceDE w:val="0"/>
        <w:autoSpaceDN w:val="0"/>
        <w:adjustRightInd w:val="0"/>
        <w:spacing w:after="0"/>
        <w:ind w:firstLine="709"/>
        <w:jc w:val="both"/>
        <w:rPr>
          <w:rFonts w:ascii="Times New Roman" w:hAnsi="Times New Roman"/>
          <w:bCs/>
          <w:color w:val="000000" w:themeColor="text1"/>
        </w:rPr>
      </w:pPr>
      <w:r w:rsidRPr="0011035B">
        <w:rPr>
          <w:rFonts w:ascii="Times New Roman" w:hAnsi="Times New Roman"/>
          <w:bCs/>
          <w:color w:val="000000" w:themeColor="text1"/>
        </w:rPr>
        <w:t xml:space="preserve">Программное обеспечение (Пакет </w:t>
      </w:r>
      <w:r w:rsidRPr="0011035B">
        <w:rPr>
          <w:rFonts w:ascii="Times New Roman" w:hAnsi="Times New Roman"/>
          <w:bCs/>
          <w:color w:val="000000" w:themeColor="text1"/>
          <w:lang w:val="en-US"/>
        </w:rPr>
        <w:t>MSOffice</w:t>
      </w:r>
      <w:r w:rsidRPr="0011035B">
        <w:rPr>
          <w:rFonts w:ascii="Times New Roman" w:hAnsi="Times New Roman"/>
          <w:bCs/>
          <w:color w:val="000000" w:themeColor="text1"/>
        </w:rPr>
        <w:t xml:space="preserve">, </w:t>
      </w:r>
      <w:r w:rsidRPr="0011035B">
        <w:rPr>
          <w:rFonts w:ascii="Times New Roman" w:hAnsi="Times New Roman"/>
          <w:bCs/>
          <w:color w:val="000000" w:themeColor="text1"/>
          <w:lang w:val="en-US"/>
        </w:rPr>
        <w:t>LMSMoodle</w:t>
      </w:r>
      <w:r w:rsidRPr="0011035B">
        <w:rPr>
          <w:rFonts w:ascii="Times New Roman" w:hAnsi="Times New Roman"/>
          <w:bCs/>
          <w:color w:val="000000" w:themeColor="text1"/>
        </w:rPr>
        <w:t>, Интернет браузер и т.д.)</w:t>
      </w:r>
    </w:p>
    <w:p w:rsidR="00100BDE" w:rsidRPr="0011035B" w:rsidRDefault="00100BDE" w:rsidP="00100BDE">
      <w:pPr>
        <w:spacing w:after="0"/>
        <w:rPr>
          <w:rFonts w:ascii="Times New Roman" w:hAnsi="Times New Roman"/>
          <w:bCs/>
        </w:rPr>
      </w:pPr>
    </w:p>
    <w:p w:rsidR="00100BDE" w:rsidRPr="0011035B" w:rsidRDefault="00100BDE" w:rsidP="00100BDE">
      <w:pPr>
        <w:spacing w:after="0"/>
        <w:jc w:val="center"/>
        <w:rPr>
          <w:rFonts w:ascii="Times New Roman" w:hAnsi="Times New Roman"/>
          <w:b/>
        </w:rPr>
      </w:pPr>
      <w:r w:rsidRPr="0011035B">
        <w:rPr>
          <w:rFonts w:ascii="Times New Roman" w:hAnsi="Times New Roman"/>
          <w:b/>
        </w:rPr>
        <w:t>5.3. ПРОГРАММА ДИСЦИПЛИНЫ</w:t>
      </w:r>
    </w:p>
    <w:p w:rsidR="00100BDE" w:rsidRPr="0011035B" w:rsidRDefault="00100BDE" w:rsidP="00100BDE">
      <w:pPr>
        <w:autoSpaceDE w:val="0"/>
        <w:autoSpaceDN w:val="0"/>
        <w:adjustRightInd w:val="0"/>
        <w:spacing w:after="0"/>
        <w:jc w:val="center"/>
        <w:rPr>
          <w:rFonts w:ascii="Times New Roman" w:hAnsi="Times New Roman"/>
          <w:b/>
          <w:bCs/>
        </w:rPr>
      </w:pPr>
      <w:r w:rsidRPr="0011035B">
        <w:rPr>
          <w:rFonts w:ascii="Times New Roman" w:hAnsi="Times New Roman"/>
          <w:b/>
          <w:bCs/>
        </w:rPr>
        <w:t>«Геометрия»</w:t>
      </w:r>
    </w:p>
    <w:p w:rsidR="00100BDE" w:rsidRPr="0011035B" w:rsidRDefault="00100BDE" w:rsidP="00100BDE">
      <w:pPr>
        <w:pStyle w:val="ListParagraph"/>
        <w:numPr>
          <w:ilvl w:val="0"/>
          <w:numId w:val="8"/>
        </w:numPr>
        <w:tabs>
          <w:tab w:val="left" w:pos="720"/>
        </w:tabs>
        <w:autoSpaceDE w:val="0"/>
        <w:autoSpaceDN w:val="0"/>
        <w:adjustRightInd w:val="0"/>
        <w:spacing w:after="0" w:line="276" w:lineRule="auto"/>
        <w:jc w:val="both"/>
        <w:rPr>
          <w:rFonts w:ascii="Times New Roman" w:hAnsi="Times New Roman" w:cs="Times New Roman"/>
          <w:b/>
          <w:bCs/>
          <w:sz w:val="24"/>
          <w:szCs w:val="24"/>
        </w:rPr>
      </w:pPr>
      <w:r w:rsidRPr="0011035B">
        <w:rPr>
          <w:rFonts w:ascii="Times New Roman" w:hAnsi="Times New Roman" w:cs="Times New Roman"/>
          <w:b/>
          <w:bCs/>
          <w:sz w:val="24"/>
          <w:szCs w:val="24"/>
        </w:rPr>
        <w:t>Пояснительная записка</w:t>
      </w:r>
    </w:p>
    <w:p w:rsidR="00100BDE" w:rsidRPr="0011035B" w:rsidRDefault="00100BDE" w:rsidP="00100BDE">
      <w:pPr>
        <w:spacing w:after="0"/>
        <w:ind w:firstLine="720"/>
        <w:jc w:val="both"/>
        <w:rPr>
          <w:rFonts w:ascii="Times New Roman" w:hAnsi="Times New Roman"/>
        </w:rPr>
      </w:pPr>
      <w:r w:rsidRPr="0011035B">
        <w:rPr>
          <w:rFonts w:ascii="Times New Roman" w:hAnsi="Times New Roman"/>
        </w:rPr>
        <w:lastRenderedPageBreak/>
        <w:t>Учебная программа  дисциплины «Геометрия» представляет собой набор материалов, выражающих требования к содержанию, методическому сопровождению и организации учебного процесса в рамках учебной дисциплины  «Геометрия».</w:t>
      </w:r>
    </w:p>
    <w:p w:rsidR="00100BDE" w:rsidRPr="0011035B" w:rsidRDefault="00100BDE" w:rsidP="00100BDE">
      <w:pPr>
        <w:spacing w:after="0"/>
        <w:ind w:firstLine="720"/>
        <w:jc w:val="both"/>
        <w:rPr>
          <w:rFonts w:ascii="Times New Roman" w:hAnsi="Times New Roman"/>
        </w:rPr>
      </w:pPr>
      <w:r w:rsidRPr="0011035B">
        <w:rPr>
          <w:rFonts w:ascii="Times New Roman" w:hAnsi="Times New Roman"/>
        </w:rPr>
        <w:t>Базовые требования к содержанию, формируемым компетенциям, технологиям, формам и видам учебного процесса, контроля задаются разделами программы учебной дисциплины «Геометрия 1»: планами, тематикой проведения практических занятий, рейтинг-планами, рекомендациями, требованиями и контрольными вопросами (экзаменационными).</w:t>
      </w:r>
    </w:p>
    <w:p w:rsidR="00100BDE" w:rsidRPr="0011035B" w:rsidRDefault="00100BDE" w:rsidP="00100BDE">
      <w:pPr>
        <w:spacing w:after="0"/>
        <w:ind w:firstLine="720"/>
        <w:jc w:val="both"/>
        <w:rPr>
          <w:rFonts w:ascii="Times New Roman" w:hAnsi="Times New Roman"/>
        </w:rPr>
      </w:pPr>
      <w:r w:rsidRPr="0011035B">
        <w:rPr>
          <w:rFonts w:ascii="Times New Roman" w:hAnsi="Times New Roman"/>
        </w:rPr>
        <w:t xml:space="preserve">Учебная программа   дисциплины «Геометрия» является динамичным инструментом, корректируемым в соответствии с нормативными требованиями, практикой его реализации. </w:t>
      </w:r>
    </w:p>
    <w:p w:rsidR="00100BDE" w:rsidRPr="0011035B" w:rsidRDefault="00100BDE" w:rsidP="00100BDE">
      <w:pPr>
        <w:autoSpaceDE w:val="0"/>
        <w:autoSpaceDN w:val="0"/>
        <w:adjustRightInd w:val="0"/>
        <w:spacing w:after="0"/>
        <w:ind w:firstLine="720"/>
        <w:jc w:val="both"/>
        <w:rPr>
          <w:rFonts w:ascii="Times New Roman" w:hAnsi="Times New Roman"/>
          <w:b/>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2. Место в структуре модуля</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 xml:space="preserve">Дисциплина «Геометрия» относится к базовой части комплексного модуля «Основы математики и </w:t>
      </w:r>
      <w:r>
        <w:rPr>
          <w:rFonts w:ascii="Times New Roman" w:hAnsi="Times New Roman"/>
        </w:rPr>
        <w:t>экономики</w:t>
      </w:r>
      <w:r w:rsidRPr="0011035B">
        <w:rPr>
          <w:rFonts w:ascii="Times New Roman" w:hAnsi="Times New Roman"/>
        </w:rPr>
        <w:t xml:space="preserve">». Дисциплина «Геометрия» изучается студентами во </w:t>
      </w:r>
      <w:r w:rsidR="00B12D6D">
        <w:rPr>
          <w:rFonts w:ascii="Times New Roman" w:hAnsi="Times New Roman"/>
        </w:rPr>
        <w:t xml:space="preserve">1. </w:t>
      </w:r>
      <w:r w:rsidRPr="0011035B">
        <w:rPr>
          <w:rFonts w:ascii="Times New Roman" w:hAnsi="Times New Roman"/>
        </w:rPr>
        <w:t>2 и 3 семестрах.</w:t>
      </w:r>
    </w:p>
    <w:p w:rsidR="00100BDE" w:rsidRPr="0011035B" w:rsidRDefault="00100BDE" w:rsidP="00100BDE">
      <w:pPr>
        <w:spacing w:after="0"/>
        <w:ind w:firstLine="709"/>
        <w:jc w:val="both"/>
        <w:rPr>
          <w:rFonts w:ascii="Times New Roman" w:hAnsi="Times New Roman"/>
        </w:rPr>
      </w:pPr>
      <w:r w:rsidRPr="0011035B">
        <w:rPr>
          <w:rFonts w:ascii="Times New Roman" w:hAnsi="Times New Roman"/>
        </w:rPr>
        <w:t xml:space="preserve">Для освоения дисциплины студенты используют знания, умения и виды деятельности, сформированные в процессе изучения математики, геометрии в общеобразовательной школе, а также дисциплин: «Введение в математику», «Алгебра». </w:t>
      </w:r>
    </w:p>
    <w:p w:rsidR="00100BDE" w:rsidRPr="0011035B" w:rsidRDefault="00100BDE" w:rsidP="00100BDE">
      <w:pPr>
        <w:spacing w:after="0"/>
        <w:ind w:firstLine="567"/>
        <w:jc w:val="both"/>
        <w:rPr>
          <w:rFonts w:ascii="Times New Roman" w:hAnsi="Times New Roman"/>
        </w:rPr>
      </w:pPr>
      <w:r w:rsidRPr="0011035B">
        <w:rPr>
          <w:rFonts w:ascii="Times New Roman" w:hAnsi="Times New Roman"/>
        </w:rPr>
        <w:t>Сформированные  при изучении дисциплины «Геометрия» компетенции необходимы для последующего изучения дисциплин, содержание которых  связано с углубленным изучением понятий «геометрическая фигура», «число» и его обобщений, «группа преобразований» и т.д., для использования в последующей профессиональной деятельности и являются базовой основой для прохождения практики.</w:t>
      </w:r>
    </w:p>
    <w:p w:rsidR="00100BDE" w:rsidRPr="0011035B" w:rsidRDefault="00100BDE" w:rsidP="00100BDE">
      <w:pPr>
        <w:spacing w:after="0"/>
        <w:ind w:firstLine="567"/>
        <w:jc w:val="both"/>
        <w:rPr>
          <w:rFonts w:ascii="Times New Roman" w:hAnsi="Times New Roman"/>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3. Цели и задачи</w:t>
      </w:r>
    </w:p>
    <w:p w:rsidR="00100BDE" w:rsidRPr="0011035B" w:rsidRDefault="00100BDE" w:rsidP="00100BDE">
      <w:pPr>
        <w:autoSpaceDE w:val="0"/>
        <w:autoSpaceDN w:val="0"/>
        <w:adjustRightInd w:val="0"/>
        <w:spacing w:after="0"/>
        <w:ind w:firstLine="709"/>
        <w:jc w:val="both"/>
        <w:rPr>
          <w:rFonts w:ascii="Times New Roman" w:hAnsi="Times New Roman"/>
        </w:rPr>
      </w:pPr>
      <w:r w:rsidRPr="0011035B">
        <w:rPr>
          <w:rFonts w:ascii="Times New Roman" w:hAnsi="Times New Roman"/>
          <w:i/>
          <w:iCs/>
        </w:rPr>
        <w:t>Цель дисциплины</w:t>
      </w:r>
      <w:r w:rsidRPr="0011035B">
        <w:rPr>
          <w:rFonts w:ascii="Times New Roman" w:hAnsi="Times New Roman"/>
          <w:spacing w:val="3"/>
        </w:rPr>
        <w:t>-</w:t>
      </w:r>
      <w:r w:rsidRPr="0011035B">
        <w:rPr>
          <w:rFonts w:ascii="Times New Roman" w:hAnsi="Times New Roman"/>
        </w:rPr>
        <w:t>формирование комплексной интегральной системы знаний в области геометрии и основных методов исследования в ней.</w:t>
      </w:r>
    </w:p>
    <w:p w:rsidR="00100BDE" w:rsidRPr="0011035B" w:rsidRDefault="00100BDE" w:rsidP="00100BDE">
      <w:pPr>
        <w:autoSpaceDE w:val="0"/>
        <w:autoSpaceDN w:val="0"/>
        <w:adjustRightInd w:val="0"/>
        <w:spacing w:after="0"/>
        <w:ind w:firstLine="709"/>
        <w:jc w:val="both"/>
        <w:rPr>
          <w:rFonts w:ascii="Times New Roman" w:hAnsi="Times New Roman"/>
          <w:i/>
          <w:iCs/>
        </w:rPr>
      </w:pPr>
      <w:r w:rsidRPr="0011035B">
        <w:rPr>
          <w:rFonts w:ascii="Times New Roman" w:hAnsi="Times New Roman"/>
          <w:i/>
          <w:iCs/>
        </w:rPr>
        <w:t>Задачи дисциплины:</w:t>
      </w:r>
    </w:p>
    <w:p w:rsidR="00100BDE" w:rsidRPr="0011035B" w:rsidRDefault="00100BDE" w:rsidP="00100BDE">
      <w:pPr>
        <w:pStyle w:val="ListParagraph"/>
        <w:numPr>
          <w:ilvl w:val="0"/>
          <w:numId w:val="7"/>
        </w:numPr>
        <w:tabs>
          <w:tab w:val="left" w:pos="993"/>
        </w:tabs>
        <w:spacing w:after="0" w:line="276" w:lineRule="auto"/>
        <w:ind w:left="0" w:firstLine="709"/>
        <w:jc w:val="both"/>
        <w:rPr>
          <w:rFonts w:ascii="Times New Roman" w:hAnsi="Times New Roman" w:cs="Times New Roman"/>
          <w:sz w:val="24"/>
          <w:szCs w:val="24"/>
        </w:rPr>
      </w:pPr>
      <w:r w:rsidRPr="0011035B">
        <w:rPr>
          <w:rFonts w:ascii="Times New Roman" w:hAnsi="Times New Roman" w:cs="Times New Roman"/>
          <w:sz w:val="24"/>
          <w:szCs w:val="24"/>
        </w:rPr>
        <w:t>освоение студентами геометрической модели понятия вектора и векторного пространства в размерностях 2 и 3, операций над векторами и их геометрического  смысла, практического применения векторной алгебры при решении задач, в том числе задач школьного курса геометрии;</w:t>
      </w:r>
    </w:p>
    <w:p w:rsidR="00100BDE" w:rsidRPr="0011035B" w:rsidRDefault="00100BDE" w:rsidP="00100BDE">
      <w:pPr>
        <w:pStyle w:val="ListParagraph"/>
        <w:numPr>
          <w:ilvl w:val="0"/>
          <w:numId w:val="7"/>
        </w:numPr>
        <w:tabs>
          <w:tab w:val="left" w:pos="993"/>
        </w:tabs>
        <w:spacing w:after="0" w:line="276" w:lineRule="auto"/>
        <w:ind w:left="0" w:firstLine="709"/>
        <w:jc w:val="both"/>
        <w:rPr>
          <w:rFonts w:ascii="Times New Roman" w:hAnsi="Times New Roman" w:cs="Times New Roman"/>
          <w:sz w:val="24"/>
          <w:szCs w:val="24"/>
        </w:rPr>
      </w:pPr>
      <w:r w:rsidRPr="0011035B">
        <w:rPr>
          <w:rFonts w:ascii="Times New Roman" w:hAnsi="Times New Roman" w:cs="Times New Roman"/>
          <w:sz w:val="24"/>
          <w:szCs w:val="24"/>
        </w:rPr>
        <w:t>освоение метода координат, геометрии линейных образов на плоскости и в пространстве, геометрии кривых второго порядка на плоскости  в канонической системе координат, геометрии поверхностей второго порядка;</w:t>
      </w:r>
    </w:p>
    <w:p w:rsidR="00100BDE" w:rsidRPr="0011035B" w:rsidRDefault="00100BDE" w:rsidP="00100BDE">
      <w:pPr>
        <w:pStyle w:val="ListParagraph"/>
        <w:numPr>
          <w:ilvl w:val="0"/>
          <w:numId w:val="7"/>
        </w:numPr>
        <w:tabs>
          <w:tab w:val="left" w:pos="993"/>
        </w:tabs>
        <w:spacing w:after="0" w:line="276" w:lineRule="auto"/>
        <w:ind w:left="0" w:firstLine="709"/>
        <w:jc w:val="both"/>
        <w:rPr>
          <w:rFonts w:ascii="Times New Roman" w:hAnsi="Times New Roman" w:cs="Times New Roman"/>
          <w:sz w:val="24"/>
          <w:szCs w:val="24"/>
        </w:rPr>
      </w:pPr>
      <w:r w:rsidRPr="0011035B">
        <w:rPr>
          <w:rFonts w:ascii="Times New Roman" w:hAnsi="Times New Roman" w:cs="Times New Roman"/>
          <w:sz w:val="24"/>
          <w:szCs w:val="24"/>
        </w:rPr>
        <w:t>освоение аналитического подхода к изучению движений, преобразований подобия и аффинных преобразований  плоскости  и их применения к решению задач;</w:t>
      </w:r>
    </w:p>
    <w:p w:rsidR="00100BDE" w:rsidRPr="0011035B" w:rsidRDefault="00100BDE" w:rsidP="00100BDE">
      <w:pPr>
        <w:pStyle w:val="ListParagraph"/>
        <w:numPr>
          <w:ilvl w:val="0"/>
          <w:numId w:val="7"/>
        </w:numPr>
        <w:tabs>
          <w:tab w:val="left" w:pos="993"/>
        </w:tabs>
        <w:spacing w:after="0" w:line="276" w:lineRule="auto"/>
        <w:ind w:left="0" w:firstLine="709"/>
        <w:jc w:val="both"/>
        <w:rPr>
          <w:rFonts w:ascii="Times New Roman" w:hAnsi="Times New Roman" w:cs="Times New Roman"/>
          <w:sz w:val="24"/>
          <w:szCs w:val="24"/>
        </w:rPr>
      </w:pPr>
      <w:r w:rsidRPr="0011035B">
        <w:rPr>
          <w:rFonts w:ascii="Times New Roman" w:hAnsi="Times New Roman" w:cs="Times New Roman"/>
          <w:sz w:val="24"/>
          <w:szCs w:val="24"/>
        </w:rPr>
        <w:t>освоение методов  параллельного проектирования и аксонометрии изображения плоских и пространственных фигур, в особенности фигур школьного курса геометрии, а также применение их при решении задач.</w:t>
      </w:r>
    </w:p>
    <w:p w:rsidR="00100BDE" w:rsidRPr="0011035B" w:rsidRDefault="00100BDE" w:rsidP="00100BDE">
      <w:pPr>
        <w:autoSpaceDE w:val="0"/>
        <w:autoSpaceDN w:val="0"/>
        <w:adjustRightInd w:val="0"/>
        <w:spacing w:after="0"/>
        <w:ind w:firstLine="709"/>
        <w:jc w:val="both"/>
        <w:rPr>
          <w:rFonts w:ascii="Times New Roman" w:hAnsi="Times New Roman"/>
          <w:b/>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4. Образовательные результаты</w:t>
      </w:r>
    </w:p>
    <w:p w:rsidR="00100BDE" w:rsidRPr="0011035B" w:rsidRDefault="00100BDE" w:rsidP="00100BDE">
      <w:pPr>
        <w:pStyle w:val="ListParagraph"/>
        <w:shd w:val="clear" w:color="auto" w:fill="FFFFFF"/>
        <w:tabs>
          <w:tab w:val="left" w:pos="0"/>
        </w:tabs>
        <w:spacing w:after="0"/>
        <w:ind w:left="0" w:right="130" w:firstLine="709"/>
        <w:jc w:val="both"/>
        <w:rPr>
          <w:rFonts w:ascii="Times New Roman" w:hAnsi="Times New Roman" w:cs="Times New Roman"/>
          <w:color w:val="FF0000"/>
          <w:sz w:val="24"/>
          <w:szCs w:val="24"/>
        </w:rPr>
      </w:pPr>
    </w:p>
    <w:tbl>
      <w:tblPr>
        <w:tblW w:w="4893" w:type="pct"/>
        <w:tblInd w:w="108" w:type="dxa"/>
        <w:tblLayout w:type="fixed"/>
        <w:tblLook w:val="0000" w:firstRow="0" w:lastRow="0" w:firstColumn="0" w:lastColumn="0" w:noHBand="0" w:noVBand="0"/>
      </w:tblPr>
      <w:tblGrid>
        <w:gridCol w:w="851"/>
        <w:gridCol w:w="2092"/>
        <w:gridCol w:w="1133"/>
        <w:gridCol w:w="3011"/>
        <w:gridCol w:w="1135"/>
        <w:gridCol w:w="1420"/>
      </w:tblGrid>
      <w:tr w:rsidR="00100BDE" w:rsidRPr="0011035B" w:rsidTr="00BB248D">
        <w:trPr>
          <w:trHeight w:val="385"/>
        </w:trPr>
        <w:tc>
          <w:tcPr>
            <w:tcW w:w="851"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Код ОР модуля</w:t>
            </w:r>
          </w:p>
        </w:tc>
        <w:tc>
          <w:tcPr>
            <w:tcW w:w="2092" w:type="dxa"/>
            <w:tcBorders>
              <w:top w:val="single" w:sz="2" w:space="0" w:color="000000"/>
              <w:left w:val="single" w:sz="2" w:space="0" w:color="000000"/>
              <w:bottom w:val="single" w:sz="2" w:space="0" w:color="000000"/>
              <w:right w:val="single" w:sz="4" w:space="0" w:color="auto"/>
            </w:tcBorders>
          </w:tcPr>
          <w:p w:rsidR="00100BDE" w:rsidRPr="0011035B" w:rsidRDefault="00100BDE" w:rsidP="00BB248D">
            <w:pPr>
              <w:suppressAutoHyphens/>
              <w:autoSpaceDE w:val="0"/>
              <w:autoSpaceDN w:val="0"/>
              <w:adjustRightInd w:val="0"/>
              <w:spacing w:after="0"/>
              <w:jc w:val="center"/>
              <w:rPr>
                <w:rFonts w:ascii="Times New Roman" w:hAnsi="Times New Roman"/>
              </w:rPr>
            </w:pPr>
            <w:r w:rsidRPr="0011035B">
              <w:rPr>
                <w:rFonts w:ascii="Times New Roman" w:hAnsi="Times New Roman"/>
              </w:rPr>
              <w:t>Образовательные результаты модуля</w:t>
            </w:r>
          </w:p>
        </w:tc>
        <w:tc>
          <w:tcPr>
            <w:tcW w:w="1133" w:type="dxa"/>
            <w:tcBorders>
              <w:top w:val="single" w:sz="4" w:space="0" w:color="auto"/>
              <w:left w:val="single" w:sz="4" w:space="0" w:color="auto"/>
              <w:bottom w:val="single" w:sz="4" w:space="0" w:color="auto"/>
              <w:right w:val="single" w:sz="4" w:space="0" w:color="auto"/>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Код ОР дисциплины</w:t>
            </w:r>
          </w:p>
        </w:tc>
        <w:tc>
          <w:tcPr>
            <w:tcW w:w="3011" w:type="dxa"/>
            <w:tcBorders>
              <w:top w:val="single" w:sz="2" w:space="0" w:color="000000"/>
              <w:left w:val="single" w:sz="4" w:space="0" w:color="auto"/>
              <w:bottom w:val="single" w:sz="4" w:space="0" w:color="auto"/>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Образовательные результаты дисциплины</w:t>
            </w:r>
          </w:p>
        </w:tc>
        <w:tc>
          <w:tcPr>
            <w:tcW w:w="1135" w:type="dxa"/>
            <w:tcBorders>
              <w:top w:val="single" w:sz="2" w:space="0" w:color="000000"/>
              <w:left w:val="single" w:sz="2" w:space="0" w:color="000000"/>
              <w:bottom w:val="single" w:sz="4" w:space="0" w:color="auto"/>
              <w:right w:val="single" w:sz="2" w:space="0" w:color="000000"/>
            </w:tcBorders>
            <w:shd w:val="clear" w:color="auto" w:fill="auto"/>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 xml:space="preserve">Код </w:t>
            </w:r>
            <w:r>
              <w:rPr>
                <w:rFonts w:ascii="Times New Roman" w:hAnsi="Times New Roman"/>
              </w:rPr>
              <w:t>ИДК</w:t>
            </w:r>
          </w:p>
        </w:tc>
        <w:tc>
          <w:tcPr>
            <w:tcW w:w="1420" w:type="dxa"/>
            <w:tcBorders>
              <w:top w:val="single" w:sz="2" w:space="0" w:color="000000"/>
              <w:left w:val="single" w:sz="2" w:space="0" w:color="000000"/>
              <w:bottom w:val="single" w:sz="4" w:space="0" w:color="auto"/>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Средства оценивания ОР</w:t>
            </w:r>
          </w:p>
        </w:tc>
      </w:tr>
      <w:tr w:rsidR="00100BDE" w:rsidRPr="0011035B" w:rsidTr="00BB248D">
        <w:trPr>
          <w:trHeight w:val="402"/>
        </w:trPr>
        <w:tc>
          <w:tcPr>
            <w:tcW w:w="851" w:type="dxa"/>
            <w:vMerge w:val="restart"/>
            <w:tcBorders>
              <w:top w:val="single" w:sz="2" w:space="0" w:color="000000"/>
              <w:left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ОР.1</w:t>
            </w:r>
          </w:p>
        </w:tc>
        <w:tc>
          <w:tcPr>
            <w:tcW w:w="2092" w:type="dxa"/>
            <w:vMerge w:val="restart"/>
            <w:tcBorders>
              <w:top w:val="single" w:sz="2" w:space="0" w:color="000000"/>
              <w:left w:val="single" w:sz="2" w:space="0" w:color="000000"/>
              <w:right w:val="single" w:sz="4" w:space="0" w:color="auto"/>
            </w:tcBorders>
            <w:vAlign w:val="center"/>
          </w:tcPr>
          <w:p w:rsidR="00100BDE" w:rsidRPr="0011035B" w:rsidRDefault="00100BDE" w:rsidP="00BB248D">
            <w:pPr>
              <w:suppressAutoHyphens/>
              <w:autoSpaceDE w:val="0"/>
              <w:autoSpaceDN w:val="0"/>
              <w:adjustRightInd w:val="0"/>
              <w:spacing w:after="0"/>
              <w:rPr>
                <w:rFonts w:ascii="Times New Roman" w:hAnsi="Times New Roman"/>
              </w:rPr>
            </w:pPr>
            <w:r w:rsidRPr="0011035B">
              <w:rPr>
                <w:rFonts w:ascii="Times New Roman" w:hAnsi="Times New Roman"/>
              </w:rPr>
              <w:t xml:space="preserve">Демонстрирует владение специальной </w:t>
            </w:r>
            <w:r w:rsidRPr="0011035B">
              <w:rPr>
                <w:rFonts w:ascii="Times New Roman" w:hAnsi="Times New Roman"/>
              </w:rPr>
              <w:lastRenderedPageBreak/>
              <w:t>профессиональной терминологией, отражающей интегральные знания из области математики.</w:t>
            </w:r>
          </w:p>
        </w:tc>
        <w:tc>
          <w:tcPr>
            <w:tcW w:w="1133"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lastRenderedPageBreak/>
              <w:t>ОР.1-3-1</w:t>
            </w:r>
          </w:p>
        </w:tc>
        <w:tc>
          <w:tcPr>
            <w:tcW w:w="3011"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 xml:space="preserve">Демонстрирует умение выполнять алгебраические и неалгебраические операции </w:t>
            </w:r>
            <w:r w:rsidRPr="0011035B">
              <w:rPr>
                <w:rFonts w:ascii="Times New Roman" w:hAnsi="Times New Roman"/>
              </w:rPr>
              <w:lastRenderedPageBreak/>
              <w:t>над векторами.</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F7A6C" w:rsidRPr="00DF7A6C" w:rsidRDefault="00DF7A6C" w:rsidP="00DF7A6C">
            <w:pPr>
              <w:autoSpaceDE w:val="0"/>
              <w:autoSpaceDN w:val="0"/>
              <w:adjustRightInd w:val="0"/>
              <w:spacing w:after="0" w:line="240" w:lineRule="auto"/>
              <w:jc w:val="center"/>
              <w:rPr>
                <w:rFonts w:ascii="Times New Roman" w:eastAsia="Times New Roman" w:hAnsi="Times New Roman"/>
                <w:sz w:val="24"/>
                <w:szCs w:val="24"/>
                <w:lang w:eastAsia="ru-RU"/>
              </w:rPr>
            </w:pPr>
            <w:r w:rsidRPr="00DF7A6C">
              <w:rPr>
                <w:rFonts w:ascii="Times New Roman" w:eastAsia="Times New Roman" w:hAnsi="Times New Roman"/>
                <w:sz w:val="24"/>
                <w:szCs w:val="24"/>
                <w:lang w:eastAsia="ru-RU"/>
              </w:rPr>
              <w:lastRenderedPageBreak/>
              <w:t>УК-1</w:t>
            </w:r>
          </w:p>
          <w:p w:rsidR="00100BDE" w:rsidRPr="0011035B" w:rsidRDefault="00100BDE" w:rsidP="00BB248D">
            <w:pPr>
              <w:autoSpaceDE w:val="0"/>
              <w:autoSpaceDN w:val="0"/>
              <w:adjustRightInd w:val="0"/>
              <w:spacing w:after="0"/>
              <w:jc w:val="center"/>
              <w:rPr>
                <w:rFonts w:ascii="Times New Roman" w:hAnsi="Times New Roman"/>
              </w:rPr>
            </w:pP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 xml:space="preserve">Разноуровневая контрольная </w:t>
            </w:r>
            <w:r w:rsidRPr="0011035B">
              <w:rPr>
                <w:rFonts w:ascii="Times New Roman" w:hAnsi="Times New Roman"/>
              </w:rPr>
              <w:lastRenderedPageBreak/>
              <w:t>работа, тест</w:t>
            </w:r>
          </w:p>
        </w:tc>
      </w:tr>
      <w:tr w:rsidR="00100BDE" w:rsidRPr="0011035B" w:rsidTr="00BB248D">
        <w:trPr>
          <w:trHeight w:val="401"/>
        </w:trPr>
        <w:tc>
          <w:tcPr>
            <w:tcW w:w="851" w:type="dxa"/>
            <w:vMerge/>
            <w:tcBorders>
              <w:left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p>
        </w:tc>
        <w:tc>
          <w:tcPr>
            <w:tcW w:w="2092" w:type="dxa"/>
            <w:vMerge/>
            <w:tcBorders>
              <w:left w:val="single" w:sz="2" w:space="0" w:color="000000"/>
              <w:right w:val="single" w:sz="4" w:space="0" w:color="auto"/>
            </w:tcBorders>
            <w:vAlign w:val="center"/>
          </w:tcPr>
          <w:p w:rsidR="00100BDE" w:rsidRPr="0011035B" w:rsidRDefault="00100BDE" w:rsidP="00BB248D">
            <w:pPr>
              <w:suppressAutoHyphens/>
              <w:autoSpaceDE w:val="0"/>
              <w:autoSpaceDN w:val="0"/>
              <w:adjustRightInd w:val="0"/>
              <w:spacing w:after="0"/>
              <w:rPr>
                <w:rFonts w:ascii="Times New Roman" w:hAnsi="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ОР.1-3-2</w:t>
            </w:r>
          </w:p>
        </w:tc>
        <w:tc>
          <w:tcPr>
            <w:tcW w:w="3011"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Демонстрирует умение составлять условия, определяющие геометрическую фигуру.</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F7A6C" w:rsidRPr="00DF7A6C" w:rsidRDefault="00DF7A6C" w:rsidP="00DF7A6C">
            <w:pPr>
              <w:autoSpaceDE w:val="0"/>
              <w:autoSpaceDN w:val="0"/>
              <w:adjustRightInd w:val="0"/>
              <w:spacing w:after="0" w:line="240" w:lineRule="auto"/>
              <w:jc w:val="center"/>
              <w:rPr>
                <w:rFonts w:ascii="Times New Roman" w:eastAsia="Times New Roman" w:hAnsi="Times New Roman"/>
                <w:sz w:val="24"/>
                <w:szCs w:val="24"/>
                <w:lang w:eastAsia="ru-RU"/>
              </w:rPr>
            </w:pPr>
            <w:r w:rsidRPr="00DF7A6C">
              <w:rPr>
                <w:rFonts w:ascii="Times New Roman" w:eastAsia="Times New Roman" w:hAnsi="Times New Roman"/>
                <w:sz w:val="24"/>
                <w:szCs w:val="24"/>
                <w:lang w:eastAsia="ru-RU"/>
              </w:rPr>
              <w:t>УК-1</w:t>
            </w:r>
          </w:p>
          <w:p w:rsidR="00100BDE" w:rsidRPr="0011035B" w:rsidRDefault="00100BDE" w:rsidP="00BB248D">
            <w:pPr>
              <w:autoSpaceDE w:val="0"/>
              <w:autoSpaceDN w:val="0"/>
              <w:adjustRightInd w:val="0"/>
              <w:spacing w:after="0"/>
              <w:rPr>
                <w:rFonts w:ascii="Times New Roman" w:hAnsi="Times New Roman"/>
              </w:rPr>
            </w:pP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Разноуровневая контрольная работа, тест</w:t>
            </w:r>
          </w:p>
        </w:tc>
      </w:tr>
      <w:tr w:rsidR="00100BDE" w:rsidRPr="0011035B" w:rsidTr="00BB248D">
        <w:trPr>
          <w:trHeight w:val="401"/>
        </w:trPr>
        <w:tc>
          <w:tcPr>
            <w:tcW w:w="851" w:type="dxa"/>
            <w:vMerge/>
            <w:tcBorders>
              <w:left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p>
        </w:tc>
        <w:tc>
          <w:tcPr>
            <w:tcW w:w="2092" w:type="dxa"/>
            <w:vMerge/>
            <w:tcBorders>
              <w:left w:val="single" w:sz="2" w:space="0" w:color="000000"/>
              <w:right w:val="single" w:sz="4" w:space="0" w:color="auto"/>
            </w:tcBorders>
            <w:vAlign w:val="center"/>
          </w:tcPr>
          <w:p w:rsidR="00100BDE" w:rsidRPr="0011035B" w:rsidRDefault="00100BDE" w:rsidP="00BB248D">
            <w:pPr>
              <w:suppressAutoHyphens/>
              <w:autoSpaceDE w:val="0"/>
              <w:autoSpaceDN w:val="0"/>
              <w:adjustRightInd w:val="0"/>
              <w:spacing w:after="0"/>
              <w:rPr>
                <w:rFonts w:ascii="Times New Roman" w:hAnsi="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ОР.1-3-3</w:t>
            </w:r>
          </w:p>
        </w:tc>
        <w:tc>
          <w:tcPr>
            <w:tcW w:w="3011"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spacing w:after="0"/>
              <w:rPr>
                <w:rFonts w:ascii="Times New Roman" w:hAnsi="Times New Roman"/>
              </w:rPr>
            </w:pPr>
            <w:r w:rsidRPr="0011035B">
              <w:rPr>
                <w:rFonts w:ascii="Times New Roman" w:hAnsi="Times New Roman"/>
              </w:rPr>
              <w:t>Показывает владение аналитическими моделями классических преобразований плоскости и пространства.</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F7A6C" w:rsidRPr="00DF7A6C" w:rsidRDefault="00DF7A6C" w:rsidP="00DF7A6C">
            <w:pPr>
              <w:autoSpaceDE w:val="0"/>
              <w:autoSpaceDN w:val="0"/>
              <w:adjustRightInd w:val="0"/>
              <w:spacing w:after="0" w:line="240" w:lineRule="auto"/>
              <w:jc w:val="center"/>
              <w:rPr>
                <w:rFonts w:ascii="Times New Roman" w:eastAsia="Times New Roman" w:hAnsi="Times New Roman"/>
                <w:sz w:val="24"/>
                <w:szCs w:val="24"/>
                <w:lang w:eastAsia="ru-RU"/>
              </w:rPr>
            </w:pPr>
            <w:r w:rsidRPr="00DF7A6C">
              <w:rPr>
                <w:rFonts w:ascii="Times New Roman" w:eastAsia="Times New Roman" w:hAnsi="Times New Roman"/>
                <w:sz w:val="24"/>
                <w:szCs w:val="24"/>
                <w:lang w:eastAsia="ru-RU"/>
              </w:rPr>
              <w:t>УК-1</w:t>
            </w:r>
          </w:p>
          <w:p w:rsidR="00100BDE" w:rsidRPr="0011035B" w:rsidRDefault="00100BDE" w:rsidP="00BB248D">
            <w:pPr>
              <w:autoSpaceDE w:val="0"/>
              <w:autoSpaceDN w:val="0"/>
              <w:adjustRightInd w:val="0"/>
              <w:spacing w:after="0"/>
              <w:rPr>
                <w:rFonts w:ascii="Times New Roman" w:hAnsi="Times New Roman"/>
              </w:rPr>
            </w:pP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Разноуровневая контрольная работа,</w:t>
            </w:r>
            <w:r w:rsidRPr="0011035B">
              <w:rPr>
                <w:rFonts w:ascii="Times New Roman" w:hAnsi="Times New Roman"/>
                <w:color w:val="000000" w:themeColor="text1"/>
              </w:rPr>
              <w:t>УИРС.</w:t>
            </w:r>
          </w:p>
        </w:tc>
      </w:tr>
      <w:tr w:rsidR="00100BDE" w:rsidRPr="0011035B" w:rsidTr="00BB248D">
        <w:trPr>
          <w:trHeight w:val="324"/>
        </w:trPr>
        <w:tc>
          <w:tcPr>
            <w:tcW w:w="851" w:type="dxa"/>
            <w:vMerge w:val="restart"/>
            <w:tcBorders>
              <w:top w:val="single" w:sz="2" w:space="0" w:color="000000"/>
              <w:left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w:t>
            </w:r>
          </w:p>
        </w:tc>
        <w:tc>
          <w:tcPr>
            <w:tcW w:w="2092" w:type="dxa"/>
            <w:vMerge w:val="restart"/>
            <w:tcBorders>
              <w:top w:val="single" w:sz="2" w:space="0" w:color="000000"/>
              <w:left w:val="single" w:sz="2" w:space="0" w:color="000000"/>
              <w:right w:val="single" w:sz="4" w:space="0" w:color="auto"/>
            </w:tcBorders>
            <w:vAlign w:val="center"/>
          </w:tcPr>
          <w:p w:rsidR="00100BDE" w:rsidRPr="0011035B" w:rsidRDefault="00100BDE" w:rsidP="00BB248D">
            <w:pPr>
              <w:suppressAutoHyphens/>
              <w:autoSpaceDE w:val="0"/>
              <w:autoSpaceDN w:val="0"/>
              <w:adjustRightInd w:val="0"/>
              <w:spacing w:after="0"/>
              <w:rPr>
                <w:rFonts w:ascii="Times New Roman" w:hAnsi="Times New Roman"/>
              </w:rPr>
            </w:pPr>
            <w:r w:rsidRPr="0011035B">
              <w:rPr>
                <w:rFonts w:ascii="Times New Roman" w:hAnsi="Times New Roman"/>
              </w:rPr>
              <w:t>Демонстрирует навыки применения основных методов исследований в области математики.</w:t>
            </w:r>
          </w:p>
        </w:tc>
        <w:tc>
          <w:tcPr>
            <w:tcW w:w="1133"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ОР.2-3-1</w:t>
            </w:r>
          </w:p>
        </w:tc>
        <w:tc>
          <w:tcPr>
            <w:tcW w:w="3011"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Демонстрирует владение техникой применения векторной алгебры к решению геометрических задач, в частности, задач школьного курса геометрии.</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F7A6C" w:rsidRPr="00DF7A6C" w:rsidRDefault="00DF7A6C" w:rsidP="00DF7A6C">
            <w:pPr>
              <w:autoSpaceDE w:val="0"/>
              <w:autoSpaceDN w:val="0"/>
              <w:adjustRightInd w:val="0"/>
              <w:spacing w:after="0" w:line="240" w:lineRule="auto"/>
              <w:jc w:val="center"/>
              <w:rPr>
                <w:rFonts w:ascii="Times New Roman" w:eastAsia="Times New Roman" w:hAnsi="Times New Roman"/>
                <w:sz w:val="24"/>
                <w:szCs w:val="24"/>
                <w:lang w:eastAsia="ru-RU"/>
              </w:rPr>
            </w:pPr>
            <w:r w:rsidRPr="00DF7A6C">
              <w:rPr>
                <w:rFonts w:ascii="Times New Roman" w:eastAsia="Times New Roman" w:hAnsi="Times New Roman"/>
                <w:sz w:val="24"/>
                <w:szCs w:val="24"/>
                <w:lang w:eastAsia="ru-RU"/>
              </w:rPr>
              <w:t>УК-1</w:t>
            </w:r>
          </w:p>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Разноуровневая контрольная работа, тест</w:t>
            </w:r>
          </w:p>
        </w:tc>
      </w:tr>
      <w:tr w:rsidR="00100BDE" w:rsidRPr="0011035B" w:rsidTr="00BB248D">
        <w:trPr>
          <w:trHeight w:val="322"/>
        </w:trPr>
        <w:tc>
          <w:tcPr>
            <w:tcW w:w="851" w:type="dxa"/>
            <w:vMerge/>
            <w:tcBorders>
              <w:left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p>
        </w:tc>
        <w:tc>
          <w:tcPr>
            <w:tcW w:w="2092" w:type="dxa"/>
            <w:vMerge/>
            <w:tcBorders>
              <w:left w:val="single" w:sz="2" w:space="0" w:color="000000"/>
              <w:right w:val="single" w:sz="4" w:space="0" w:color="auto"/>
            </w:tcBorders>
            <w:vAlign w:val="center"/>
          </w:tcPr>
          <w:p w:rsidR="00100BDE" w:rsidRPr="0011035B" w:rsidRDefault="00100BDE" w:rsidP="00BB248D">
            <w:pPr>
              <w:suppressAutoHyphens/>
              <w:autoSpaceDE w:val="0"/>
              <w:autoSpaceDN w:val="0"/>
              <w:adjustRightInd w:val="0"/>
              <w:spacing w:after="0"/>
              <w:rPr>
                <w:rFonts w:ascii="Times New Roman" w:hAnsi="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ОР.2-3-2</w:t>
            </w:r>
          </w:p>
        </w:tc>
        <w:tc>
          <w:tcPr>
            <w:tcW w:w="3011"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Демонстрирует владение теорией и практикой применения метода координат на плоскости и в пространстве при решении задач геометрии линейных образов и образов второго порядка, в том числе и задач школьного курса геометрии.</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F7A6C" w:rsidRPr="00DF7A6C" w:rsidRDefault="00DF7A6C" w:rsidP="00DF7A6C">
            <w:pPr>
              <w:autoSpaceDE w:val="0"/>
              <w:autoSpaceDN w:val="0"/>
              <w:adjustRightInd w:val="0"/>
              <w:spacing w:after="0" w:line="240" w:lineRule="auto"/>
              <w:jc w:val="center"/>
              <w:rPr>
                <w:rFonts w:ascii="Times New Roman" w:eastAsia="Times New Roman" w:hAnsi="Times New Roman"/>
                <w:sz w:val="24"/>
                <w:szCs w:val="24"/>
                <w:lang w:eastAsia="ru-RU"/>
              </w:rPr>
            </w:pPr>
            <w:r w:rsidRPr="00DF7A6C">
              <w:rPr>
                <w:rFonts w:ascii="Times New Roman" w:eastAsia="Times New Roman" w:hAnsi="Times New Roman"/>
                <w:sz w:val="24"/>
                <w:szCs w:val="24"/>
                <w:lang w:eastAsia="ru-RU"/>
              </w:rPr>
              <w:t>УК-1</w:t>
            </w:r>
          </w:p>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Разноуровневая контрольная работа, тест</w:t>
            </w:r>
          </w:p>
        </w:tc>
      </w:tr>
      <w:tr w:rsidR="00100BDE" w:rsidRPr="0011035B" w:rsidTr="00BB248D">
        <w:trPr>
          <w:trHeight w:val="322"/>
        </w:trPr>
        <w:tc>
          <w:tcPr>
            <w:tcW w:w="851" w:type="dxa"/>
            <w:vMerge/>
            <w:tcBorders>
              <w:left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p>
        </w:tc>
        <w:tc>
          <w:tcPr>
            <w:tcW w:w="2092" w:type="dxa"/>
            <w:vMerge/>
            <w:tcBorders>
              <w:left w:val="single" w:sz="2" w:space="0" w:color="000000"/>
              <w:right w:val="single" w:sz="4" w:space="0" w:color="auto"/>
            </w:tcBorders>
            <w:vAlign w:val="center"/>
          </w:tcPr>
          <w:p w:rsidR="00100BDE" w:rsidRPr="0011035B" w:rsidRDefault="00100BDE" w:rsidP="00BB248D">
            <w:pPr>
              <w:suppressAutoHyphens/>
              <w:autoSpaceDE w:val="0"/>
              <w:autoSpaceDN w:val="0"/>
              <w:adjustRightInd w:val="0"/>
              <w:spacing w:after="0"/>
              <w:rPr>
                <w:rFonts w:ascii="Times New Roman" w:hAnsi="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ОР.2-3-3</w:t>
            </w:r>
          </w:p>
        </w:tc>
        <w:tc>
          <w:tcPr>
            <w:tcW w:w="3011"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spacing w:after="0"/>
              <w:rPr>
                <w:rFonts w:ascii="Times New Roman" w:hAnsi="Times New Roman"/>
              </w:rPr>
            </w:pPr>
            <w:r w:rsidRPr="0011035B">
              <w:rPr>
                <w:rFonts w:ascii="Times New Roman" w:hAnsi="Times New Roman"/>
              </w:rPr>
              <w:t>Демонстрирует умение  использования аналитических моделей классических преобразований плоскости и пространств при решении геометрических задач, в том числе  задач школьного курса геометрии.</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F7A6C" w:rsidRPr="00DF7A6C" w:rsidRDefault="00DF7A6C" w:rsidP="00DF7A6C">
            <w:pPr>
              <w:autoSpaceDE w:val="0"/>
              <w:autoSpaceDN w:val="0"/>
              <w:adjustRightInd w:val="0"/>
              <w:spacing w:after="0" w:line="240" w:lineRule="auto"/>
              <w:jc w:val="center"/>
              <w:rPr>
                <w:rFonts w:ascii="Times New Roman" w:eastAsia="Times New Roman" w:hAnsi="Times New Roman"/>
                <w:sz w:val="24"/>
                <w:szCs w:val="24"/>
                <w:lang w:eastAsia="ru-RU"/>
              </w:rPr>
            </w:pPr>
            <w:r w:rsidRPr="00DF7A6C">
              <w:rPr>
                <w:rFonts w:ascii="Times New Roman" w:eastAsia="Times New Roman" w:hAnsi="Times New Roman"/>
                <w:sz w:val="24"/>
                <w:szCs w:val="24"/>
                <w:lang w:eastAsia="ru-RU"/>
              </w:rPr>
              <w:t>УК-1</w:t>
            </w:r>
          </w:p>
          <w:p w:rsidR="00100BDE" w:rsidRPr="0011035B" w:rsidRDefault="00100BDE" w:rsidP="00BB248D">
            <w:pPr>
              <w:autoSpaceDE w:val="0"/>
              <w:autoSpaceDN w:val="0"/>
              <w:adjustRightInd w:val="0"/>
              <w:spacing w:after="0"/>
              <w:jc w:val="center"/>
              <w:rPr>
                <w:rFonts w:ascii="Times New Roman" w:hAnsi="Times New Roman"/>
                <w:color w:val="000000" w:themeColor="text1"/>
              </w:rPr>
            </w:pP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Разноуровневая контрольная работа,</w:t>
            </w:r>
            <w:r w:rsidRPr="0011035B">
              <w:rPr>
                <w:rFonts w:ascii="Times New Roman" w:hAnsi="Times New Roman"/>
                <w:color w:val="000000" w:themeColor="text1"/>
              </w:rPr>
              <w:t>УИРС.</w:t>
            </w:r>
          </w:p>
        </w:tc>
      </w:tr>
      <w:tr w:rsidR="00100BDE" w:rsidRPr="0011035B" w:rsidTr="00BB248D">
        <w:trPr>
          <w:trHeight w:val="322"/>
        </w:trPr>
        <w:tc>
          <w:tcPr>
            <w:tcW w:w="851" w:type="dxa"/>
            <w:vMerge/>
            <w:tcBorders>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p>
        </w:tc>
        <w:tc>
          <w:tcPr>
            <w:tcW w:w="2092" w:type="dxa"/>
            <w:vMerge/>
            <w:tcBorders>
              <w:left w:val="single" w:sz="2" w:space="0" w:color="000000"/>
              <w:bottom w:val="single" w:sz="2" w:space="0" w:color="000000"/>
              <w:right w:val="single" w:sz="4" w:space="0" w:color="auto"/>
            </w:tcBorders>
            <w:vAlign w:val="center"/>
          </w:tcPr>
          <w:p w:rsidR="00100BDE" w:rsidRPr="0011035B" w:rsidRDefault="00100BDE" w:rsidP="00BB248D">
            <w:pPr>
              <w:suppressAutoHyphens/>
              <w:autoSpaceDE w:val="0"/>
              <w:autoSpaceDN w:val="0"/>
              <w:adjustRightInd w:val="0"/>
              <w:spacing w:after="0"/>
              <w:rPr>
                <w:rFonts w:ascii="Times New Roman" w:hAnsi="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ОР.2-3-4</w:t>
            </w:r>
          </w:p>
        </w:tc>
        <w:tc>
          <w:tcPr>
            <w:tcW w:w="3011" w:type="dxa"/>
            <w:tcBorders>
              <w:top w:val="single" w:sz="4" w:space="0" w:color="auto"/>
              <w:left w:val="single" w:sz="4" w:space="0" w:color="auto"/>
              <w:bottom w:val="single" w:sz="4" w:space="0" w:color="auto"/>
              <w:right w:val="single" w:sz="4" w:space="0" w:color="auto"/>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Демонстрирует владение теорией и практикой методов изображений в параллельной проекции плоских и пространственных фигур  (в том числе их применением к  изображению фигур школьного курса геометрии).</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F7A6C" w:rsidRPr="00DF7A6C" w:rsidRDefault="00DF7A6C" w:rsidP="00DF7A6C">
            <w:pPr>
              <w:autoSpaceDE w:val="0"/>
              <w:autoSpaceDN w:val="0"/>
              <w:adjustRightInd w:val="0"/>
              <w:spacing w:after="0" w:line="240" w:lineRule="auto"/>
              <w:jc w:val="center"/>
              <w:rPr>
                <w:rFonts w:ascii="Times New Roman" w:eastAsia="Times New Roman" w:hAnsi="Times New Roman"/>
                <w:sz w:val="24"/>
                <w:szCs w:val="24"/>
                <w:lang w:eastAsia="ru-RU"/>
              </w:rPr>
            </w:pPr>
            <w:r w:rsidRPr="00DF7A6C">
              <w:rPr>
                <w:rFonts w:ascii="Times New Roman" w:eastAsia="Times New Roman" w:hAnsi="Times New Roman"/>
                <w:sz w:val="24"/>
                <w:szCs w:val="24"/>
                <w:lang w:eastAsia="ru-RU"/>
              </w:rPr>
              <w:t>УК-1</w:t>
            </w:r>
          </w:p>
          <w:p w:rsidR="00100BDE" w:rsidRPr="0011035B" w:rsidRDefault="00100BDE" w:rsidP="00BB248D">
            <w:pPr>
              <w:autoSpaceDE w:val="0"/>
              <w:autoSpaceDN w:val="0"/>
              <w:adjustRightInd w:val="0"/>
              <w:spacing w:after="0"/>
              <w:jc w:val="center"/>
              <w:rPr>
                <w:rFonts w:ascii="Times New Roman" w:hAnsi="Times New Roman"/>
                <w:color w:val="FF0000"/>
              </w:rPr>
            </w:pP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000000" w:themeColor="text1"/>
              </w:rPr>
            </w:pPr>
            <w:r w:rsidRPr="0011035B">
              <w:rPr>
                <w:rFonts w:ascii="Times New Roman" w:hAnsi="Times New Roman"/>
                <w:color w:val="000000" w:themeColor="text1"/>
              </w:rPr>
              <w:t>Контекстная задача</w:t>
            </w:r>
          </w:p>
        </w:tc>
      </w:tr>
    </w:tbl>
    <w:p w:rsidR="00100BDE" w:rsidRPr="0011035B" w:rsidRDefault="00100BDE" w:rsidP="00100BDE">
      <w:pPr>
        <w:autoSpaceDE w:val="0"/>
        <w:autoSpaceDN w:val="0"/>
        <w:adjustRightInd w:val="0"/>
        <w:spacing w:after="0"/>
        <w:jc w:val="both"/>
        <w:rPr>
          <w:rFonts w:ascii="Times New Roman" w:hAnsi="Times New Roman"/>
          <w:b/>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5. Содержание дисциплины</w:t>
      </w:r>
    </w:p>
    <w:p w:rsidR="00100BDE" w:rsidRPr="0011035B" w:rsidRDefault="00100BDE" w:rsidP="00100BDE">
      <w:pPr>
        <w:autoSpaceDE w:val="0"/>
        <w:autoSpaceDN w:val="0"/>
        <w:adjustRightInd w:val="0"/>
        <w:spacing w:after="0"/>
        <w:ind w:firstLine="709"/>
        <w:jc w:val="both"/>
        <w:rPr>
          <w:rFonts w:ascii="Times New Roman" w:hAnsi="Times New Roman"/>
          <w:bCs/>
          <w:i/>
        </w:rPr>
      </w:pP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5.1. Тематический план</w:t>
      </w:r>
    </w:p>
    <w:tbl>
      <w:tblPr>
        <w:tblW w:w="5000" w:type="pct"/>
        <w:tblLayout w:type="fixed"/>
        <w:tblLook w:val="0000" w:firstRow="0" w:lastRow="0" w:firstColumn="0" w:lastColumn="0" w:noHBand="0" w:noVBand="0"/>
      </w:tblPr>
      <w:tblGrid>
        <w:gridCol w:w="534"/>
        <w:gridCol w:w="6"/>
        <w:gridCol w:w="4104"/>
        <w:gridCol w:w="851"/>
        <w:gridCol w:w="850"/>
        <w:gridCol w:w="1418"/>
        <w:gridCol w:w="1237"/>
        <w:gridCol w:w="853"/>
      </w:tblGrid>
      <w:tr w:rsidR="00100BDE" w:rsidRPr="0011035B" w:rsidTr="00BB248D">
        <w:trPr>
          <w:trHeight w:val="203"/>
        </w:trPr>
        <w:tc>
          <w:tcPr>
            <w:tcW w:w="540" w:type="dxa"/>
            <w:gridSpan w:val="2"/>
            <w:vMerge w:val="restart"/>
            <w:tcBorders>
              <w:top w:val="single" w:sz="2" w:space="0" w:color="000000"/>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 п/п</w:t>
            </w:r>
          </w:p>
        </w:tc>
        <w:tc>
          <w:tcPr>
            <w:tcW w:w="4104" w:type="dxa"/>
            <w:vMerge w:val="restart"/>
            <w:tcBorders>
              <w:top w:val="single" w:sz="2" w:space="0" w:color="000000"/>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Контактная работа</w:t>
            </w:r>
          </w:p>
        </w:tc>
        <w:tc>
          <w:tcPr>
            <w:tcW w:w="1237" w:type="dxa"/>
            <w:vMerge w:val="restart"/>
            <w:tcBorders>
              <w:top w:val="single" w:sz="2" w:space="0" w:color="000000"/>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 xml:space="preserve">Самостоятельная </w:t>
            </w:r>
            <w:r w:rsidRPr="0011035B">
              <w:rPr>
                <w:rFonts w:ascii="Times New Roman" w:hAnsi="Times New Roman"/>
              </w:rPr>
              <w:lastRenderedPageBreak/>
              <w:t>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lastRenderedPageBreak/>
              <w:t xml:space="preserve">Всего часов </w:t>
            </w:r>
            <w:r w:rsidRPr="0011035B">
              <w:rPr>
                <w:rFonts w:ascii="Times New Roman" w:hAnsi="Times New Roman"/>
              </w:rPr>
              <w:lastRenderedPageBreak/>
              <w:t>по дисциплине</w:t>
            </w:r>
          </w:p>
        </w:tc>
      </w:tr>
      <w:tr w:rsidR="00100BDE" w:rsidRPr="0011035B" w:rsidTr="00BB248D">
        <w:trPr>
          <w:trHeight w:val="533"/>
        </w:trPr>
        <w:tc>
          <w:tcPr>
            <w:tcW w:w="540" w:type="dxa"/>
            <w:gridSpan w:val="2"/>
            <w:vMerge/>
            <w:tcBorders>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p>
        </w:tc>
        <w:tc>
          <w:tcPr>
            <w:tcW w:w="4104" w:type="dxa"/>
            <w:vMerge/>
            <w:tcBorders>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p>
        </w:tc>
        <w:tc>
          <w:tcPr>
            <w:tcW w:w="1701" w:type="dxa"/>
            <w:gridSpan w:val="2"/>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Аудиторная</w:t>
            </w:r>
          </w:p>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lastRenderedPageBreak/>
              <w:t>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tabs>
                <w:tab w:val="left" w:pos="814"/>
              </w:tabs>
              <w:spacing w:after="0"/>
              <w:jc w:val="center"/>
              <w:rPr>
                <w:rFonts w:ascii="Times New Roman" w:hAnsi="Times New Roman"/>
              </w:rPr>
            </w:pPr>
            <w:r w:rsidRPr="0011035B">
              <w:rPr>
                <w:rFonts w:ascii="Times New Roman" w:hAnsi="Times New Roman"/>
              </w:rPr>
              <w:lastRenderedPageBreak/>
              <w:t xml:space="preserve">Контактная </w:t>
            </w:r>
            <w:r w:rsidRPr="0011035B">
              <w:rPr>
                <w:rFonts w:ascii="Times New Roman" w:hAnsi="Times New Roman"/>
              </w:rPr>
              <w:lastRenderedPageBreak/>
              <w:t xml:space="preserve">СР (в т.ч. </w:t>
            </w:r>
          </w:p>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в ЭИОС)</w:t>
            </w:r>
          </w:p>
        </w:tc>
        <w:tc>
          <w:tcPr>
            <w:tcW w:w="1237" w:type="dxa"/>
            <w:vMerge/>
            <w:tcBorders>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p>
        </w:tc>
        <w:tc>
          <w:tcPr>
            <w:tcW w:w="853" w:type="dxa"/>
            <w:vMerge/>
            <w:tcBorders>
              <w:left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p>
        </w:tc>
      </w:tr>
      <w:tr w:rsidR="00100BDE" w:rsidRPr="0011035B" w:rsidTr="00BB248D">
        <w:trPr>
          <w:trHeight w:val="1"/>
        </w:trPr>
        <w:tc>
          <w:tcPr>
            <w:tcW w:w="540" w:type="dxa"/>
            <w:gridSpan w:val="2"/>
            <w:vMerge/>
            <w:tcBorders>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p>
        </w:tc>
        <w:tc>
          <w:tcPr>
            <w:tcW w:w="4104" w:type="dxa"/>
            <w:vMerge/>
            <w:tcBorders>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p>
        </w:tc>
        <w:tc>
          <w:tcPr>
            <w:tcW w:w="851"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Лекции</w:t>
            </w:r>
          </w:p>
        </w:tc>
        <w:tc>
          <w:tcPr>
            <w:tcW w:w="850"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p>
        </w:tc>
      </w:tr>
      <w:tr w:rsidR="00100BDE" w:rsidRPr="0011035B" w:rsidTr="00BB248D">
        <w:trPr>
          <w:trHeight w:val="1"/>
        </w:trPr>
        <w:tc>
          <w:tcPr>
            <w:tcW w:w="9853" w:type="dxa"/>
            <w:gridSpan w:val="8"/>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bCs/>
              </w:rPr>
            </w:pPr>
            <w:r>
              <w:rPr>
                <w:rFonts w:ascii="Times New Roman" w:hAnsi="Times New Roman"/>
                <w:bCs/>
              </w:rPr>
              <w:t>1</w:t>
            </w:r>
            <w:r w:rsidR="00100BDE" w:rsidRPr="0011035B">
              <w:rPr>
                <w:rFonts w:ascii="Times New Roman" w:hAnsi="Times New Roman"/>
                <w:bCs/>
              </w:rPr>
              <w:t xml:space="preserve"> семестр</w:t>
            </w:r>
          </w:p>
        </w:tc>
      </w:tr>
      <w:tr w:rsidR="00100BDE" w:rsidRPr="0011035B" w:rsidTr="00BB248D">
        <w:trPr>
          <w:trHeight w:val="1"/>
        </w:trPr>
        <w:tc>
          <w:tcPr>
            <w:tcW w:w="9853" w:type="dxa"/>
            <w:gridSpan w:val="8"/>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
              </w:rPr>
            </w:pPr>
            <w:r w:rsidRPr="0011035B">
              <w:rPr>
                <w:rFonts w:ascii="Times New Roman" w:hAnsi="Times New Roman"/>
                <w:b/>
              </w:rPr>
              <w:t xml:space="preserve">Раздел 1. Векторы и  операции над ними. Метод координат на плоскости </w:t>
            </w:r>
          </w:p>
        </w:tc>
      </w:tr>
      <w:tr w:rsidR="00100BDE" w:rsidRPr="0011035B" w:rsidTr="00BB248D">
        <w:trPr>
          <w:trHeight w:val="1"/>
        </w:trPr>
        <w:tc>
          <w:tcPr>
            <w:tcW w:w="540" w:type="dxa"/>
            <w:gridSpan w:val="2"/>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1.1</w:t>
            </w:r>
          </w:p>
        </w:tc>
        <w:tc>
          <w:tcPr>
            <w:tcW w:w="4104"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pacing w:after="0"/>
              <w:rPr>
                <w:rFonts w:ascii="Times New Roman" w:hAnsi="Times New Roman"/>
              </w:rPr>
            </w:pPr>
            <w:r w:rsidRPr="0011035B">
              <w:rPr>
                <w:rFonts w:ascii="Times New Roman" w:hAnsi="Times New Roman"/>
              </w:rPr>
              <w:t>Понятие вектора. Операции над векторами и их свойства.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12</w:t>
            </w:r>
          </w:p>
        </w:tc>
      </w:tr>
      <w:tr w:rsidR="00100BDE" w:rsidRPr="0011035B" w:rsidTr="00BB248D">
        <w:trPr>
          <w:trHeight w:val="1"/>
        </w:trPr>
        <w:tc>
          <w:tcPr>
            <w:tcW w:w="540" w:type="dxa"/>
            <w:gridSpan w:val="2"/>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1.2</w:t>
            </w:r>
          </w:p>
        </w:tc>
        <w:tc>
          <w:tcPr>
            <w:tcW w:w="4104" w:type="dxa"/>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spacing w:after="0"/>
              <w:rPr>
                <w:rFonts w:ascii="Times New Roman" w:hAnsi="Times New Roman"/>
              </w:rPr>
            </w:pPr>
            <w:r w:rsidRPr="0011035B">
              <w:rPr>
                <w:rFonts w:ascii="Times New Roman" w:hAnsi="Times New Roman"/>
              </w:rPr>
              <w:t xml:space="preserve"> Векторное пространство геометрических векторов. Геометрический смысл линейной зависимости.Использование векторной алгебры при решении задач школьного курса геометрии.</w: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rPr>
            </w:pPr>
          </w:p>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4</w:t>
            </w:r>
          </w:p>
          <w:p w:rsidR="00100BDE" w:rsidRPr="0011035B" w:rsidRDefault="00100BDE" w:rsidP="00BB248D">
            <w:pPr>
              <w:autoSpaceDE w:val="0"/>
              <w:autoSpaceDN w:val="0"/>
              <w:adjustRightInd w:val="0"/>
              <w:spacing w:after="0"/>
              <w:jc w:val="center"/>
              <w:rPr>
                <w:rFonts w:ascii="Times New Roman" w:hAnsi="Times New Roman"/>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9710CA">
            <w:pPr>
              <w:autoSpaceDE w:val="0"/>
              <w:autoSpaceDN w:val="0"/>
              <w:adjustRightInd w:val="0"/>
              <w:spacing w:after="0"/>
              <w:jc w:val="center"/>
              <w:rPr>
                <w:rFonts w:ascii="Times New Roman" w:hAnsi="Times New Roman"/>
              </w:rPr>
            </w:pPr>
            <w:r w:rsidRPr="0011035B">
              <w:rPr>
                <w:rFonts w:ascii="Times New Roman" w:hAnsi="Times New Roman"/>
              </w:rPr>
              <w:t>1</w:t>
            </w:r>
            <w:r w:rsidR="009710CA">
              <w:rPr>
                <w:rFonts w:ascii="Times New Roman" w:hAnsi="Times New Roman"/>
              </w:rPr>
              <w:t>2</w:t>
            </w:r>
          </w:p>
        </w:tc>
      </w:tr>
      <w:tr w:rsidR="00100BDE" w:rsidRPr="0011035B" w:rsidTr="00BB248D">
        <w:trPr>
          <w:trHeight w:val="1"/>
        </w:trPr>
        <w:tc>
          <w:tcPr>
            <w:tcW w:w="540" w:type="dxa"/>
            <w:gridSpan w:val="2"/>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1.3</w:t>
            </w:r>
          </w:p>
        </w:tc>
        <w:tc>
          <w:tcPr>
            <w:tcW w:w="410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 xml:space="preserve"> Аффинная и прямоугольная декартова системы координат на плоскости. Координаты точки. Деление отрезка в данном отношении. Расстояние между точками.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9710CA">
            <w:pPr>
              <w:autoSpaceDE w:val="0"/>
              <w:autoSpaceDN w:val="0"/>
              <w:adjustRightInd w:val="0"/>
              <w:spacing w:after="0"/>
              <w:jc w:val="center"/>
              <w:rPr>
                <w:rFonts w:ascii="Times New Roman" w:hAnsi="Times New Roman"/>
              </w:rPr>
            </w:pPr>
            <w:r w:rsidRPr="0011035B">
              <w:rPr>
                <w:rFonts w:ascii="Times New Roman" w:hAnsi="Times New Roman"/>
              </w:rPr>
              <w:t>1</w:t>
            </w:r>
            <w:r w:rsidR="009710CA">
              <w:rPr>
                <w:rFonts w:ascii="Times New Roman" w:hAnsi="Times New Roman"/>
              </w:rPr>
              <w:t>2</w:t>
            </w:r>
          </w:p>
        </w:tc>
      </w:tr>
      <w:tr w:rsidR="00100BDE" w:rsidRPr="0011035B" w:rsidTr="00BB248D">
        <w:trPr>
          <w:trHeight w:val="1"/>
        </w:trPr>
        <w:tc>
          <w:tcPr>
            <w:tcW w:w="9853" w:type="dxa"/>
            <w:gridSpan w:val="8"/>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bCs/>
              </w:rPr>
              <w:t xml:space="preserve">Раздел 2. Геометрия линейных образов на плоскости </w:t>
            </w:r>
          </w:p>
        </w:tc>
      </w:tr>
      <w:tr w:rsidR="00100BDE" w:rsidRPr="0011035B" w:rsidTr="00BB248D">
        <w:trPr>
          <w:trHeight w:val="1"/>
        </w:trPr>
        <w:tc>
          <w:tcPr>
            <w:tcW w:w="540" w:type="dxa"/>
            <w:gridSpan w:val="2"/>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2.1</w:t>
            </w:r>
          </w:p>
        </w:tc>
        <w:tc>
          <w:tcPr>
            <w:tcW w:w="410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Уравнение линии на плоскости. Алгебраические линии и их порядок. Прямая на плоскости как алгебраическая линия первого порядка.</w: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17</w:t>
            </w:r>
          </w:p>
        </w:tc>
      </w:tr>
      <w:tr w:rsidR="00100BDE" w:rsidRPr="0011035B" w:rsidTr="00BB248D">
        <w:trPr>
          <w:trHeight w:val="1"/>
        </w:trPr>
        <w:tc>
          <w:tcPr>
            <w:tcW w:w="540" w:type="dxa"/>
            <w:gridSpan w:val="2"/>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2.2</w:t>
            </w:r>
          </w:p>
        </w:tc>
        <w:tc>
          <w:tcPr>
            <w:tcW w:w="410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 xml:space="preserve">Виды уравнения прямой на плоскости. Взаимное расположение прямых на плоскости. Геометрический смысл знака  </w:t>
            </w:r>
            <w:r w:rsidRPr="0011035B">
              <w:rPr>
                <w:rFonts w:ascii="Times New Roman" w:hAnsi="Times New Roman"/>
                <w:position w:val="-10"/>
              </w:rPr>
              <w:object w:dxaOrig="121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pt;height:15.5pt" o:ole="">
                  <v:imagedata r:id="rId10" o:title=""/>
                </v:shape>
                <o:OLEObject Type="Embed" ProgID="Equation.DSMT4" ShapeID="_x0000_i1025" DrawAspect="Content" ObjectID="_1692638073" r:id="rId11"/>
              </w:object>
            </w:r>
            <w:r w:rsidRPr="0011035B">
              <w:rPr>
                <w:rFonts w:ascii="Times New Roman" w:hAnsi="Times New Roman"/>
              </w:rPr>
              <w:t xml:space="preserve">. Расстояние от точки до прямой. Угол между прямыми.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17</w:t>
            </w:r>
          </w:p>
        </w:tc>
      </w:tr>
      <w:tr w:rsidR="00100BDE" w:rsidRPr="0011035B" w:rsidTr="00BB248D">
        <w:trPr>
          <w:trHeight w:val="357"/>
        </w:trPr>
        <w:tc>
          <w:tcPr>
            <w:tcW w:w="4644" w:type="dxa"/>
            <w:gridSpan w:val="3"/>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
              </w:rPr>
            </w:pPr>
            <w:r w:rsidRPr="0011035B">
              <w:rPr>
                <w:rFonts w:ascii="Times New Roman" w:hAnsi="Times New Roman"/>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b/>
              </w:rPr>
            </w:pPr>
            <w:r>
              <w:rPr>
                <w:rFonts w:ascii="Times New Roman" w:hAnsi="Times New Roman"/>
                <w:b/>
              </w:rPr>
              <w:t>12</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b/>
              </w:rPr>
            </w:pPr>
            <w:r>
              <w:rPr>
                <w:rFonts w:ascii="Times New Roman" w:hAnsi="Times New Roman"/>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r w:rsidRPr="0011035B">
              <w:rPr>
                <w:rFonts w:ascii="Times New Roman" w:hAnsi="Times New Roman"/>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r w:rsidRPr="0011035B">
              <w:rPr>
                <w:rFonts w:ascii="Times New Roman" w:hAnsi="Times New Roman"/>
                <w:b/>
              </w:rPr>
              <w:t>72</w:t>
            </w:r>
          </w:p>
        </w:tc>
      </w:tr>
      <w:tr w:rsidR="00100BDE" w:rsidRPr="0011035B" w:rsidTr="00BB248D">
        <w:trPr>
          <w:trHeight w:val="238"/>
        </w:trPr>
        <w:tc>
          <w:tcPr>
            <w:tcW w:w="9853" w:type="dxa"/>
            <w:gridSpan w:val="8"/>
            <w:tcBorders>
              <w:top w:val="single" w:sz="2" w:space="0" w:color="000000"/>
              <w:left w:val="single" w:sz="2" w:space="0" w:color="000000"/>
              <w:bottom w:val="single" w:sz="2" w:space="0" w:color="000000"/>
              <w:right w:val="single" w:sz="2" w:space="0" w:color="000000"/>
            </w:tcBorders>
            <w:vAlign w:val="center"/>
          </w:tcPr>
          <w:p w:rsidR="00100BDE" w:rsidRPr="0011035B" w:rsidRDefault="00B12D6D" w:rsidP="00BB248D">
            <w:pPr>
              <w:autoSpaceDE w:val="0"/>
              <w:autoSpaceDN w:val="0"/>
              <w:adjustRightInd w:val="0"/>
              <w:spacing w:after="0"/>
              <w:jc w:val="center"/>
              <w:rPr>
                <w:rFonts w:ascii="Times New Roman" w:hAnsi="Times New Roman"/>
              </w:rPr>
            </w:pPr>
            <w:r>
              <w:rPr>
                <w:rFonts w:ascii="Times New Roman" w:hAnsi="Times New Roman"/>
              </w:rPr>
              <w:t>2</w:t>
            </w:r>
            <w:r w:rsidR="00100BDE" w:rsidRPr="0011035B">
              <w:rPr>
                <w:rFonts w:ascii="Times New Roman" w:hAnsi="Times New Roman"/>
              </w:rPr>
              <w:t xml:space="preserve"> семестр</w:t>
            </w:r>
          </w:p>
        </w:tc>
      </w:tr>
      <w:tr w:rsidR="00100BDE" w:rsidRPr="0011035B" w:rsidTr="00BB248D">
        <w:trPr>
          <w:trHeight w:val="357"/>
        </w:trPr>
        <w:tc>
          <w:tcPr>
            <w:tcW w:w="9853" w:type="dxa"/>
            <w:gridSpan w:val="8"/>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
              </w:rPr>
            </w:pPr>
            <w:r w:rsidRPr="0011035B">
              <w:rPr>
                <w:rFonts w:ascii="Times New Roman" w:hAnsi="Times New Roman"/>
                <w:b/>
              </w:rPr>
              <w:t>Раздел 3. Векторы и  операции над ними. Метод координат в пространстве</w:t>
            </w:r>
          </w:p>
        </w:tc>
      </w:tr>
      <w:tr w:rsidR="00100BDE" w:rsidRPr="0011035B" w:rsidTr="00BB248D">
        <w:trPr>
          <w:trHeight w:val="357"/>
        </w:trPr>
        <w:tc>
          <w:tcPr>
            <w:tcW w:w="53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Cs/>
              </w:rPr>
            </w:pPr>
            <w:r w:rsidRPr="0011035B">
              <w:rPr>
                <w:rFonts w:ascii="Times New Roman" w:hAnsi="Times New Roman"/>
                <w:bCs/>
              </w:rPr>
              <w:t>3.1</w:t>
            </w:r>
          </w:p>
        </w:tc>
        <w:tc>
          <w:tcPr>
            <w:tcW w:w="4110" w:type="dxa"/>
            <w:gridSpan w:val="2"/>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Cs/>
              </w:rPr>
            </w:pPr>
            <w:r w:rsidRPr="0011035B">
              <w:rPr>
                <w:rFonts w:ascii="Times New Roman" w:hAnsi="Times New Roman"/>
              </w:rPr>
              <w:t xml:space="preserve"> Векторное и смешанное произведение векторов и их свойства. Выражение  векторного и смешанного произведения в координатах.</w: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bCs/>
              </w:rPr>
            </w:pPr>
            <w:r>
              <w:rPr>
                <w:rFonts w:ascii="Times New Roman" w:hAnsi="Times New Roman"/>
                <w:bCs/>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7</w:t>
            </w:r>
          </w:p>
        </w:tc>
      </w:tr>
      <w:tr w:rsidR="00100BDE" w:rsidRPr="0011035B" w:rsidTr="00BB248D">
        <w:trPr>
          <w:trHeight w:val="357"/>
        </w:trPr>
        <w:tc>
          <w:tcPr>
            <w:tcW w:w="53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Cs/>
              </w:rPr>
            </w:pPr>
            <w:r w:rsidRPr="0011035B">
              <w:rPr>
                <w:rFonts w:ascii="Times New Roman" w:hAnsi="Times New Roman"/>
                <w:bCs/>
              </w:rPr>
              <w:t>3.2</w:t>
            </w:r>
          </w:p>
        </w:tc>
        <w:tc>
          <w:tcPr>
            <w:tcW w:w="4110" w:type="dxa"/>
            <w:gridSpan w:val="2"/>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Аффинная и прямоугольная декартова системы координат в пространстве. Координаты точки. Деление отрезка в данном отношении. Расстояние между точками. Преобразование аффинных и прямоугольных систем координат.</w: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bCs/>
              </w:rPr>
            </w:pPr>
            <w:r>
              <w:rPr>
                <w:rFonts w:ascii="Times New Roman" w:hAnsi="Times New Roman"/>
                <w:bCs/>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6</w:t>
            </w:r>
          </w:p>
        </w:tc>
      </w:tr>
      <w:tr w:rsidR="00100BDE" w:rsidRPr="0011035B" w:rsidTr="00BB248D">
        <w:trPr>
          <w:trHeight w:val="357"/>
        </w:trPr>
        <w:tc>
          <w:tcPr>
            <w:tcW w:w="53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Cs/>
              </w:rPr>
            </w:pPr>
            <w:r w:rsidRPr="0011035B">
              <w:rPr>
                <w:rFonts w:ascii="Times New Roman" w:hAnsi="Times New Roman"/>
                <w:bCs/>
              </w:rPr>
              <w:t>3.3</w:t>
            </w:r>
          </w:p>
        </w:tc>
        <w:tc>
          <w:tcPr>
            <w:tcW w:w="4110" w:type="dxa"/>
            <w:gridSpan w:val="2"/>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Cs/>
              </w:rPr>
            </w:pPr>
            <w:r w:rsidRPr="0011035B">
              <w:rPr>
                <w:rFonts w:ascii="Times New Roman" w:hAnsi="Times New Roman"/>
              </w:rPr>
              <w:t>Уравнение поверхности. Алгебраические поверхности и их порядок. Уравнение линии в пространстве.</w: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bCs/>
              </w:rPr>
            </w:pPr>
            <w:r>
              <w:rPr>
                <w:rFonts w:ascii="Times New Roman" w:hAnsi="Times New Roman"/>
                <w:bCs/>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6</w:t>
            </w:r>
          </w:p>
        </w:tc>
      </w:tr>
      <w:tr w:rsidR="00100BDE" w:rsidRPr="0011035B" w:rsidTr="00BB248D">
        <w:trPr>
          <w:trHeight w:val="357"/>
        </w:trPr>
        <w:tc>
          <w:tcPr>
            <w:tcW w:w="9853" w:type="dxa"/>
            <w:gridSpan w:val="8"/>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
              </w:rPr>
            </w:pPr>
            <w:r w:rsidRPr="0011035B">
              <w:rPr>
                <w:rFonts w:ascii="Times New Roman" w:hAnsi="Times New Roman"/>
                <w:b/>
                <w:bCs/>
              </w:rPr>
              <w:t xml:space="preserve">Раздел 4. Геометрия линейных образов в пространстве </w:t>
            </w:r>
          </w:p>
        </w:tc>
      </w:tr>
      <w:tr w:rsidR="00100BDE" w:rsidRPr="0011035B" w:rsidTr="00BB248D">
        <w:trPr>
          <w:trHeight w:val="357"/>
        </w:trPr>
        <w:tc>
          <w:tcPr>
            <w:tcW w:w="53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Cs/>
              </w:rPr>
            </w:pPr>
            <w:r w:rsidRPr="0011035B">
              <w:rPr>
                <w:rFonts w:ascii="Times New Roman" w:hAnsi="Times New Roman"/>
                <w:bCs/>
              </w:rPr>
              <w:t>4.1</w:t>
            </w:r>
          </w:p>
        </w:tc>
        <w:tc>
          <w:tcPr>
            <w:tcW w:w="4110" w:type="dxa"/>
            <w:gridSpan w:val="2"/>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Cs/>
              </w:rPr>
            </w:pPr>
            <w:r w:rsidRPr="0011035B">
              <w:rPr>
                <w:rFonts w:ascii="Times New Roman" w:hAnsi="Times New Roman"/>
              </w:rPr>
              <w:t xml:space="preserve">Виды уравнения плоскости в зависимости от способов ее задания. </w:t>
            </w:r>
            <w:r w:rsidRPr="0011035B">
              <w:rPr>
                <w:rFonts w:ascii="Times New Roman" w:hAnsi="Times New Roman"/>
              </w:rPr>
              <w:lastRenderedPageBreak/>
              <w:t>Плоскость как алгебраическая поверхность первого порядка. Взаимное расположение двух плоскостей. Геометрический смысл знака четырехчлена</w:t>
            </w:r>
            <w:r w:rsidRPr="0011035B">
              <w:rPr>
                <w:rFonts w:ascii="Times New Roman" w:hAnsi="Times New Roman"/>
                <w:position w:val="-10"/>
              </w:rPr>
              <w:object w:dxaOrig="1700" w:dyaOrig="320">
                <v:shape id="_x0000_i1026" type="#_x0000_t75" style="width:84.5pt;height:15.5pt" o:ole="">
                  <v:imagedata r:id="rId12" o:title=""/>
                </v:shape>
                <o:OLEObject Type="Embed" ProgID="Equation.DSMT4" ShapeID="_x0000_i1026" DrawAspect="Content" ObjectID="_1692638074" r:id="rId13"/>
              </w:objec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18</w:t>
            </w:r>
          </w:p>
        </w:tc>
      </w:tr>
      <w:tr w:rsidR="00100BDE" w:rsidRPr="0011035B" w:rsidTr="00BB248D">
        <w:trPr>
          <w:trHeight w:val="357"/>
        </w:trPr>
        <w:tc>
          <w:tcPr>
            <w:tcW w:w="53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Cs/>
              </w:rPr>
            </w:pPr>
            <w:r w:rsidRPr="0011035B">
              <w:rPr>
                <w:rFonts w:ascii="Times New Roman" w:hAnsi="Times New Roman"/>
                <w:bCs/>
              </w:rPr>
              <w:t>4.2</w:t>
            </w:r>
          </w:p>
        </w:tc>
        <w:tc>
          <w:tcPr>
            <w:tcW w:w="4110" w:type="dxa"/>
            <w:gridSpan w:val="2"/>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spacing w:after="0"/>
              <w:rPr>
                <w:rFonts w:ascii="Times New Roman" w:hAnsi="Times New Roman"/>
              </w:rPr>
            </w:pPr>
            <w:r w:rsidRPr="0011035B">
              <w:rPr>
                <w:rFonts w:ascii="Times New Roman" w:hAnsi="Times New Roman"/>
              </w:rPr>
              <w:t>Виды уравнения прямой в пространстве. Взаимное расположение двух прямых в пространстве, прямой и плоскости.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18</w:t>
            </w:r>
          </w:p>
        </w:tc>
      </w:tr>
      <w:tr w:rsidR="00100BDE" w:rsidRPr="0011035B" w:rsidTr="00BB248D">
        <w:trPr>
          <w:trHeight w:val="357"/>
        </w:trPr>
        <w:tc>
          <w:tcPr>
            <w:tcW w:w="534"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Cs/>
              </w:rPr>
            </w:pPr>
            <w:r w:rsidRPr="0011035B">
              <w:rPr>
                <w:rFonts w:ascii="Times New Roman" w:hAnsi="Times New Roman"/>
                <w:bCs/>
              </w:rPr>
              <w:t>4.3</w:t>
            </w:r>
          </w:p>
        </w:tc>
        <w:tc>
          <w:tcPr>
            <w:tcW w:w="4110" w:type="dxa"/>
            <w:gridSpan w:val="2"/>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Cs/>
              </w:rPr>
            </w:pPr>
            <w:r w:rsidRPr="0011035B">
              <w:rPr>
                <w:rFonts w:ascii="Times New Roman" w:hAnsi="Times New Roman"/>
              </w:rPr>
              <w:t>Расстояние от точки до плоскости. Угол между плоскостями, между прямыми, между прямой и плоскостью.Приложения к решению задач школьного курса геометрии.</w: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17</w:t>
            </w:r>
          </w:p>
        </w:tc>
      </w:tr>
      <w:tr w:rsidR="00100BDE" w:rsidRPr="0011035B" w:rsidTr="00BB248D">
        <w:trPr>
          <w:trHeight w:val="357"/>
        </w:trPr>
        <w:tc>
          <w:tcPr>
            <w:tcW w:w="4644" w:type="dxa"/>
            <w:gridSpan w:val="3"/>
            <w:tcBorders>
              <w:top w:val="single" w:sz="2" w:space="0" w:color="000000"/>
              <w:left w:val="single" w:sz="2" w:space="0" w:color="000000"/>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rPr>
                <w:rFonts w:ascii="Times New Roman" w:hAnsi="Times New Roman"/>
                <w:b/>
                <w:bCs/>
              </w:rPr>
            </w:pPr>
            <w:r w:rsidRPr="0011035B">
              <w:rPr>
                <w:rFonts w:ascii="Times New Roman" w:hAnsi="Times New Roman"/>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b/>
              </w:rPr>
            </w:pPr>
            <w:r>
              <w:rPr>
                <w:rFonts w:ascii="Times New Roman" w:hAnsi="Times New Roman"/>
                <w:b/>
              </w:rPr>
              <w:t>12</w:t>
            </w:r>
          </w:p>
        </w:tc>
        <w:tc>
          <w:tcPr>
            <w:tcW w:w="850" w:type="dxa"/>
            <w:tcBorders>
              <w:top w:val="single" w:sz="2" w:space="0" w:color="000000"/>
              <w:left w:val="single" w:sz="2" w:space="0" w:color="000000"/>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b/>
              </w:rPr>
            </w:pPr>
            <w:r>
              <w:rPr>
                <w:rFonts w:ascii="Times New Roman" w:hAnsi="Times New Roman"/>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r w:rsidRPr="0011035B">
              <w:rPr>
                <w:rFonts w:ascii="Times New Roman" w:hAnsi="Times New Roman"/>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r w:rsidRPr="0011035B">
              <w:rPr>
                <w:rFonts w:ascii="Times New Roman" w:hAnsi="Times New Roman"/>
                <w:b/>
              </w:rPr>
              <w:t>72</w:t>
            </w:r>
          </w:p>
        </w:tc>
      </w:tr>
    </w:tbl>
    <w:p w:rsidR="00100BDE" w:rsidRPr="0011035B" w:rsidRDefault="009710CA" w:rsidP="00100BDE">
      <w:pPr>
        <w:spacing w:after="0"/>
        <w:rPr>
          <w:rFonts w:ascii="Times New Roman" w:hAnsi="Times New Roman"/>
          <w:bCs/>
          <w:i/>
        </w:rPr>
      </w:pPr>
      <w:r>
        <w:rPr>
          <w:rFonts w:ascii="Times New Roman" w:hAnsi="Times New Roman"/>
          <w:bCs/>
          <w:i/>
        </w:rPr>
        <w:t xml:space="preserve"> 3 семестр</w:t>
      </w:r>
    </w:p>
    <w:tbl>
      <w:tblPr>
        <w:tblStyle w:val="TableGrid"/>
        <w:tblW w:w="0" w:type="auto"/>
        <w:tblLook w:val="04A0" w:firstRow="1" w:lastRow="0" w:firstColumn="1" w:lastColumn="0" w:noHBand="0" w:noVBand="1"/>
      </w:tblPr>
      <w:tblGrid>
        <w:gridCol w:w="581"/>
        <w:gridCol w:w="4093"/>
        <w:gridCol w:w="847"/>
        <w:gridCol w:w="846"/>
        <w:gridCol w:w="1406"/>
        <w:gridCol w:w="1268"/>
        <w:gridCol w:w="812"/>
      </w:tblGrid>
      <w:tr w:rsidR="009710CA" w:rsidTr="009710CA">
        <w:tc>
          <w:tcPr>
            <w:tcW w:w="4674" w:type="dxa"/>
            <w:gridSpan w:val="2"/>
          </w:tcPr>
          <w:p w:rsidR="009710CA" w:rsidRPr="000D5204" w:rsidRDefault="009710CA" w:rsidP="009710CA">
            <w:pPr>
              <w:rPr>
                <w:rFonts w:ascii="Times New Roman" w:hAnsi="Times New Roman"/>
                <w:b/>
                <w:sz w:val="24"/>
                <w:szCs w:val="24"/>
              </w:rPr>
            </w:pPr>
            <w:r w:rsidRPr="000D5204">
              <w:rPr>
                <w:rFonts w:ascii="Times New Roman" w:hAnsi="Times New Roman"/>
                <w:b/>
                <w:sz w:val="24"/>
                <w:szCs w:val="24"/>
              </w:rPr>
              <w:t xml:space="preserve">Раздел </w:t>
            </w:r>
            <w:r>
              <w:rPr>
                <w:rFonts w:ascii="Times New Roman" w:hAnsi="Times New Roman"/>
                <w:b/>
                <w:sz w:val="24"/>
                <w:szCs w:val="24"/>
              </w:rPr>
              <w:t>5</w:t>
            </w:r>
            <w:r w:rsidRPr="000D5204">
              <w:rPr>
                <w:rFonts w:ascii="Times New Roman" w:hAnsi="Times New Roman"/>
                <w:b/>
                <w:sz w:val="24"/>
                <w:szCs w:val="24"/>
              </w:rPr>
              <w:t xml:space="preserve">. </w:t>
            </w:r>
            <w:r w:rsidRPr="005D7362">
              <w:rPr>
                <w:rFonts w:ascii="Times New Roman" w:hAnsi="Times New Roman"/>
                <w:b/>
                <w:sz w:val="24"/>
                <w:szCs w:val="24"/>
              </w:rPr>
              <w:t>Геометрия образов второго порядка на плоскости и в пространстве</w:t>
            </w:r>
          </w:p>
        </w:tc>
        <w:tc>
          <w:tcPr>
            <w:tcW w:w="847" w:type="dxa"/>
          </w:tcPr>
          <w:p w:rsidR="009710CA" w:rsidRPr="000D5204" w:rsidRDefault="009710CA" w:rsidP="005B5C4B">
            <w:pPr>
              <w:jc w:val="center"/>
              <w:rPr>
                <w:rFonts w:ascii="Times New Roman" w:hAnsi="Times New Roman"/>
                <w:b/>
                <w:sz w:val="24"/>
                <w:szCs w:val="24"/>
              </w:rPr>
            </w:pPr>
          </w:p>
        </w:tc>
        <w:tc>
          <w:tcPr>
            <w:tcW w:w="846" w:type="dxa"/>
          </w:tcPr>
          <w:p w:rsidR="009710CA" w:rsidRPr="000D5204" w:rsidRDefault="009710CA" w:rsidP="005B5C4B">
            <w:pPr>
              <w:jc w:val="center"/>
              <w:rPr>
                <w:rFonts w:ascii="Times New Roman" w:hAnsi="Times New Roman"/>
                <w:b/>
                <w:sz w:val="24"/>
                <w:szCs w:val="24"/>
              </w:rPr>
            </w:pPr>
          </w:p>
        </w:tc>
        <w:tc>
          <w:tcPr>
            <w:tcW w:w="1406" w:type="dxa"/>
          </w:tcPr>
          <w:p w:rsidR="009710CA" w:rsidRDefault="009710CA" w:rsidP="005B5C4B">
            <w:pPr>
              <w:jc w:val="center"/>
              <w:rPr>
                <w:rFonts w:ascii="Times New Roman" w:hAnsi="Times New Roman"/>
                <w:b/>
                <w:sz w:val="24"/>
                <w:szCs w:val="24"/>
              </w:rPr>
            </w:pPr>
          </w:p>
        </w:tc>
        <w:tc>
          <w:tcPr>
            <w:tcW w:w="1268" w:type="dxa"/>
          </w:tcPr>
          <w:p w:rsidR="009710CA" w:rsidRPr="000D5204" w:rsidRDefault="009710CA" w:rsidP="005B5C4B">
            <w:pPr>
              <w:jc w:val="center"/>
              <w:rPr>
                <w:rFonts w:ascii="Times New Roman" w:hAnsi="Times New Roman"/>
                <w:b/>
                <w:sz w:val="24"/>
                <w:szCs w:val="24"/>
              </w:rPr>
            </w:pPr>
          </w:p>
        </w:tc>
        <w:tc>
          <w:tcPr>
            <w:tcW w:w="812" w:type="dxa"/>
          </w:tcPr>
          <w:p w:rsidR="009710CA" w:rsidRPr="000D5204" w:rsidRDefault="009710CA" w:rsidP="005B5C4B">
            <w:pPr>
              <w:jc w:val="center"/>
              <w:rPr>
                <w:rFonts w:ascii="Times New Roman" w:hAnsi="Times New Roman"/>
                <w:b/>
                <w:sz w:val="24"/>
                <w:szCs w:val="24"/>
              </w:rPr>
            </w:pP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rFonts w:ascii="Times New Roman" w:hAnsi="Times New Roman"/>
                <w:sz w:val="24"/>
                <w:szCs w:val="24"/>
              </w:rPr>
              <w:t>5</w:t>
            </w:r>
            <w:r w:rsidRPr="005D7362">
              <w:rPr>
                <w:rFonts w:ascii="Times New Roman" w:hAnsi="Times New Roman"/>
                <w:sz w:val="24"/>
                <w:szCs w:val="24"/>
              </w:rPr>
              <w:t>.1.</w:t>
            </w:r>
          </w:p>
        </w:tc>
        <w:tc>
          <w:tcPr>
            <w:tcW w:w="4093" w:type="dxa"/>
          </w:tcPr>
          <w:p w:rsidR="009710CA" w:rsidRPr="005D7362" w:rsidRDefault="009710CA" w:rsidP="005B5C4B">
            <w:pPr>
              <w:jc w:val="both"/>
              <w:rPr>
                <w:rFonts w:ascii="Times New Roman" w:hAnsi="Times New Roman"/>
                <w:sz w:val="24"/>
                <w:szCs w:val="24"/>
              </w:rPr>
            </w:pPr>
            <w:r w:rsidRPr="005D7362">
              <w:rPr>
                <w:rFonts w:ascii="Times New Roman" w:hAnsi="Times New Roman"/>
                <w:sz w:val="24"/>
                <w:szCs w:val="24"/>
              </w:rPr>
              <w:t>Окружность. Канонической уравнение окружности. Уравнение второй степени, определяющее окружность.</w:t>
            </w:r>
          </w:p>
        </w:tc>
        <w:tc>
          <w:tcPr>
            <w:tcW w:w="847" w:type="dxa"/>
          </w:tcPr>
          <w:p w:rsidR="009710CA" w:rsidRPr="000F341A" w:rsidRDefault="009710CA" w:rsidP="005B5C4B">
            <w:pPr>
              <w:jc w:val="center"/>
              <w:rPr>
                <w:rFonts w:ascii="Times New Roman" w:hAnsi="Times New Roman"/>
                <w:sz w:val="24"/>
                <w:szCs w:val="24"/>
              </w:rPr>
            </w:pPr>
            <w:r>
              <w:rPr>
                <w:rFonts w:ascii="Times New Roman" w:hAnsi="Times New Roman"/>
                <w:sz w:val="24"/>
                <w:szCs w:val="24"/>
              </w:rPr>
              <w:t>1</w:t>
            </w:r>
          </w:p>
        </w:tc>
        <w:tc>
          <w:tcPr>
            <w:tcW w:w="846" w:type="dxa"/>
          </w:tcPr>
          <w:p w:rsidR="009710CA" w:rsidRPr="000F341A" w:rsidRDefault="009710CA" w:rsidP="005B5C4B">
            <w:pPr>
              <w:jc w:val="center"/>
              <w:rPr>
                <w:rFonts w:ascii="Times New Roman" w:hAnsi="Times New Roman"/>
                <w:sz w:val="24"/>
                <w:szCs w:val="24"/>
              </w:rPr>
            </w:pPr>
            <w:r>
              <w:rPr>
                <w:rFonts w:ascii="Times New Roman" w:hAnsi="Times New Roman"/>
                <w:sz w:val="24"/>
                <w:szCs w:val="24"/>
              </w:rPr>
              <w:t>1</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Pr="000F341A" w:rsidRDefault="009710CA" w:rsidP="005B5C4B">
            <w:pPr>
              <w:jc w:val="center"/>
              <w:rPr>
                <w:rFonts w:ascii="Times New Roman" w:hAnsi="Times New Roman"/>
                <w:sz w:val="24"/>
                <w:szCs w:val="24"/>
              </w:rPr>
            </w:pPr>
            <w:r>
              <w:rPr>
                <w:rFonts w:ascii="Times New Roman" w:hAnsi="Times New Roman"/>
                <w:sz w:val="24"/>
                <w:szCs w:val="24"/>
              </w:rPr>
              <w:t>1</w:t>
            </w:r>
          </w:p>
        </w:tc>
        <w:tc>
          <w:tcPr>
            <w:tcW w:w="812" w:type="dxa"/>
          </w:tcPr>
          <w:p w:rsidR="009710CA" w:rsidRPr="000F341A" w:rsidRDefault="009710CA" w:rsidP="005B5C4B">
            <w:pPr>
              <w:jc w:val="center"/>
              <w:rPr>
                <w:rFonts w:ascii="Times New Roman" w:hAnsi="Times New Roman"/>
                <w:sz w:val="24"/>
                <w:szCs w:val="24"/>
              </w:rPr>
            </w:pPr>
            <w:r>
              <w:rPr>
                <w:rFonts w:ascii="Times New Roman" w:hAnsi="Times New Roman"/>
                <w:sz w:val="24"/>
                <w:szCs w:val="24"/>
              </w:rPr>
              <w:t>7</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rFonts w:ascii="Times New Roman" w:hAnsi="Times New Roman"/>
                <w:sz w:val="24"/>
                <w:szCs w:val="24"/>
              </w:rPr>
              <w:t>5</w:t>
            </w:r>
            <w:r w:rsidRPr="005D7362">
              <w:rPr>
                <w:rFonts w:ascii="Times New Roman" w:hAnsi="Times New Roman"/>
                <w:sz w:val="24"/>
                <w:szCs w:val="24"/>
              </w:rPr>
              <w:t>.2</w:t>
            </w:r>
            <w:r>
              <w:rPr>
                <w:rFonts w:ascii="Times New Roman" w:hAnsi="Times New Roman"/>
                <w:sz w:val="24"/>
                <w:szCs w:val="24"/>
              </w:rPr>
              <w:t>.</w:t>
            </w:r>
          </w:p>
        </w:tc>
        <w:tc>
          <w:tcPr>
            <w:tcW w:w="4093" w:type="dxa"/>
          </w:tcPr>
          <w:p w:rsidR="009710CA" w:rsidRPr="005D7362" w:rsidRDefault="009710CA" w:rsidP="005B5C4B">
            <w:pPr>
              <w:rPr>
                <w:rFonts w:ascii="Times New Roman" w:hAnsi="Times New Roman"/>
                <w:sz w:val="24"/>
                <w:szCs w:val="24"/>
              </w:rPr>
            </w:pPr>
            <w:r w:rsidRPr="005D7362">
              <w:rPr>
                <w:rFonts w:ascii="Times New Roman" w:hAnsi="Times New Roman"/>
                <w:sz w:val="24"/>
                <w:szCs w:val="24"/>
              </w:rPr>
              <w:t xml:space="preserve"> Эллипс. Каноническое уравнение эллипса. Изучение свойств эллипса по  каноническому уравнению. Диаметры эллипса, сопряженные диаметры. Способы построения эллипса.</w:t>
            </w:r>
          </w:p>
        </w:tc>
        <w:tc>
          <w:tcPr>
            <w:tcW w:w="847" w:type="dxa"/>
          </w:tcPr>
          <w:p w:rsidR="009710CA" w:rsidRPr="000F341A" w:rsidRDefault="009710CA" w:rsidP="005B5C4B">
            <w:pPr>
              <w:jc w:val="center"/>
              <w:rPr>
                <w:rFonts w:ascii="Times New Roman" w:hAnsi="Times New Roman"/>
                <w:sz w:val="24"/>
                <w:szCs w:val="24"/>
              </w:rPr>
            </w:pPr>
            <w:r>
              <w:rPr>
                <w:rFonts w:ascii="Times New Roman" w:hAnsi="Times New Roman"/>
                <w:sz w:val="24"/>
                <w:szCs w:val="24"/>
              </w:rPr>
              <w:t>1</w:t>
            </w:r>
          </w:p>
        </w:tc>
        <w:tc>
          <w:tcPr>
            <w:tcW w:w="846" w:type="dxa"/>
          </w:tcPr>
          <w:p w:rsidR="009710CA" w:rsidRPr="000F341A" w:rsidRDefault="009710CA" w:rsidP="005B5C4B">
            <w:pPr>
              <w:jc w:val="center"/>
              <w:rPr>
                <w:rFonts w:ascii="Times New Roman" w:hAnsi="Times New Roman"/>
                <w:sz w:val="24"/>
                <w:szCs w:val="24"/>
              </w:rPr>
            </w:pPr>
            <w:r>
              <w:rPr>
                <w:rFonts w:ascii="Times New Roman" w:hAnsi="Times New Roman"/>
                <w:sz w:val="24"/>
                <w:szCs w:val="24"/>
              </w:rPr>
              <w:t>1</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Pr="000F341A" w:rsidRDefault="009710CA" w:rsidP="005B5C4B">
            <w:pPr>
              <w:jc w:val="center"/>
              <w:rPr>
                <w:rFonts w:ascii="Times New Roman" w:hAnsi="Times New Roman"/>
                <w:sz w:val="24"/>
                <w:szCs w:val="24"/>
              </w:rPr>
            </w:pPr>
            <w:r>
              <w:rPr>
                <w:rFonts w:ascii="Times New Roman" w:hAnsi="Times New Roman"/>
                <w:sz w:val="24"/>
                <w:szCs w:val="24"/>
              </w:rPr>
              <w:t>2</w:t>
            </w:r>
          </w:p>
        </w:tc>
        <w:tc>
          <w:tcPr>
            <w:tcW w:w="812" w:type="dxa"/>
          </w:tcPr>
          <w:p w:rsidR="009710CA" w:rsidRPr="000F341A" w:rsidRDefault="009710CA" w:rsidP="005B5C4B">
            <w:pPr>
              <w:jc w:val="center"/>
              <w:rPr>
                <w:rFonts w:ascii="Times New Roman" w:hAnsi="Times New Roman"/>
                <w:sz w:val="24"/>
                <w:szCs w:val="24"/>
              </w:rPr>
            </w:pPr>
            <w:r>
              <w:rPr>
                <w:rFonts w:ascii="Times New Roman" w:hAnsi="Times New Roman"/>
                <w:sz w:val="24"/>
                <w:szCs w:val="24"/>
              </w:rPr>
              <w:t>6</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sz w:val="24"/>
                <w:szCs w:val="24"/>
              </w:rPr>
              <w:t>5</w:t>
            </w:r>
            <w:r w:rsidRPr="005D7362">
              <w:rPr>
                <w:sz w:val="24"/>
                <w:szCs w:val="24"/>
              </w:rPr>
              <w:t>.3.</w:t>
            </w:r>
          </w:p>
        </w:tc>
        <w:tc>
          <w:tcPr>
            <w:tcW w:w="4093" w:type="dxa"/>
          </w:tcPr>
          <w:p w:rsidR="009710CA" w:rsidRPr="005D7362" w:rsidRDefault="009710CA" w:rsidP="005B5C4B">
            <w:pPr>
              <w:pStyle w:val="BodyText"/>
              <w:spacing w:line="276" w:lineRule="auto"/>
              <w:rPr>
                <w:sz w:val="24"/>
              </w:rPr>
            </w:pPr>
            <w:r w:rsidRPr="005D7362">
              <w:rPr>
                <w:sz w:val="24"/>
              </w:rPr>
              <w:t xml:space="preserve">Гипербола. Каноническое уравнение гиперболы. Свойства гиперболы. Диаметры, сопряженные диаметры, асимптоты гиперболы. Асимптотические направления. </w:t>
            </w:r>
          </w:p>
        </w:tc>
        <w:tc>
          <w:tcPr>
            <w:tcW w:w="847"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846"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3</w:t>
            </w:r>
          </w:p>
        </w:tc>
        <w:tc>
          <w:tcPr>
            <w:tcW w:w="812"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11</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sz w:val="24"/>
                <w:szCs w:val="24"/>
              </w:rPr>
              <w:t>5</w:t>
            </w:r>
            <w:r w:rsidRPr="005D7362">
              <w:rPr>
                <w:sz w:val="24"/>
                <w:szCs w:val="24"/>
              </w:rPr>
              <w:t>.4.</w:t>
            </w:r>
          </w:p>
        </w:tc>
        <w:tc>
          <w:tcPr>
            <w:tcW w:w="4093" w:type="dxa"/>
          </w:tcPr>
          <w:p w:rsidR="009710CA" w:rsidRPr="005D7362" w:rsidRDefault="009710CA" w:rsidP="005B5C4B">
            <w:pPr>
              <w:pStyle w:val="BodyText"/>
              <w:spacing w:line="276" w:lineRule="auto"/>
              <w:rPr>
                <w:sz w:val="24"/>
              </w:rPr>
            </w:pPr>
            <w:r w:rsidRPr="005D7362">
              <w:rPr>
                <w:sz w:val="24"/>
              </w:rPr>
              <w:t xml:space="preserve">Парабола. Каноническое уравнение параболы. Свойства. Диаметры параболы. </w:t>
            </w:r>
          </w:p>
        </w:tc>
        <w:tc>
          <w:tcPr>
            <w:tcW w:w="847" w:type="dxa"/>
          </w:tcPr>
          <w:p w:rsidR="009710CA" w:rsidRPr="000D5204" w:rsidRDefault="009710CA" w:rsidP="005B5C4B">
            <w:pPr>
              <w:jc w:val="center"/>
              <w:rPr>
                <w:rFonts w:ascii="Times New Roman" w:hAnsi="Times New Roman"/>
                <w:sz w:val="24"/>
                <w:szCs w:val="24"/>
              </w:rPr>
            </w:pPr>
          </w:p>
        </w:tc>
        <w:tc>
          <w:tcPr>
            <w:tcW w:w="846"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2</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2</w:t>
            </w:r>
          </w:p>
        </w:tc>
        <w:tc>
          <w:tcPr>
            <w:tcW w:w="812"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7</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rFonts w:ascii="Times New Roman" w:hAnsi="Times New Roman"/>
                <w:sz w:val="24"/>
                <w:szCs w:val="24"/>
              </w:rPr>
              <w:t>5</w:t>
            </w:r>
            <w:r w:rsidRPr="005D7362">
              <w:rPr>
                <w:rFonts w:ascii="Times New Roman" w:hAnsi="Times New Roman"/>
                <w:sz w:val="24"/>
                <w:szCs w:val="24"/>
              </w:rPr>
              <w:t>.5.</w:t>
            </w:r>
          </w:p>
        </w:tc>
        <w:tc>
          <w:tcPr>
            <w:tcW w:w="4093" w:type="dxa"/>
          </w:tcPr>
          <w:p w:rsidR="009710CA" w:rsidRPr="005D7362" w:rsidRDefault="009710CA" w:rsidP="005B5C4B">
            <w:pPr>
              <w:rPr>
                <w:rFonts w:ascii="Times New Roman" w:hAnsi="Times New Roman"/>
                <w:sz w:val="24"/>
                <w:szCs w:val="24"/>
              </w:rPr>
            </w:pPr>
            <w:r w:rsidRPr="005D7362">
              <w:rPr>
                <w:rFonts w:ascii="Times New Roman" w:hAnsi="Times New Roman"/>
                <w:sz w:val="24"/>
                <w:szCs w:val="24"/>
              </w:rPr>
              <w:t>Поверхности второго порядка. Эллипсоид. Однополостный и двуполостный гиперболоиды. Эллиптический и гиперболический параболоиды. Цилиндрические и канонические поверхности второго порядка. Поверхности вращения второго порядка.</w:t>
            </w:r>
          </w:p>
        </w:tc>
        <w:tc>
          <w:tcPr>
            <w:tcW w:w="847"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846"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812"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7</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sz w:val="24"/>
                <w:szCs w:val="24"/>
              </w:rPr>
              <w:t>5</w:t>
            </w:r>
            <w:r w:rsidRPr="005D7362">
              <w:rPr>
                <w:sz w:val="24"/>
                <w:szCs w:val="24"/>
              </w:rPr>
              <w:t>.6.</w:t>
            </w:r>
          </w:p>
        </w:tc>
        <w:tc>
          <w:tcPr>
            <w:tcW w:w="4093" w:type="dxa"/>
          </w:tcPr>
          <w:p w:rsidR="009710CA" w:rsidRPr="005D7362" w:rsidRDefault="009710CA" w:rsidP="005B5C4B">
            <w:pPr>
              <w:pStyle w:val="BodyText"/>
              <w:spacing w:line="276" w:lineRule="auto"/>
              <w:rPr>
                <w:sz w:val="24"/>
              </w:rPr>
            </w:pPr>
            <w:r w:rsidRPr="005D7362">
              <w:rPr>
                <w:sz w:val="24"/>
              </w:rPr>
              <w:t>Прямолинейные образующие поверхностей второго порядка.</w:t>
            </w:r>
          </w:p>
        </w:tc>
        <w:tc>
          <w:tcPr>
            <w:tcW w:w="847" w:type="dxa"/>
          </w:tcPr>
          <w:p w:rsidR="009710CA" w:rsidRPr="000D5204" w:rsidRDefault="009710CA" w:rsidP="005B5C4B">
            <w:pPr>
              <w:jc w:val="center"/>
              <w:rPr>
                <w:rFonts w:ascii="Times New Roman" w:hAnsi="Times New Roman"/>
                <w:sz w:val="24"/>
                <w:szCs w:val="24"/>
              </w:rPr>
            </w:pPr>
          </w:p>
        </w:tc>
        <w:tc>
          <w:tcPr>
            <w:tcW w:w="846" w:type="dxa"/>
          </w:tcPr>
          <w:p w:rsidR="009710CA" w:rsidRDefault="009710CA" w:rsidP="005B5C4B">
            <w:pPr>
              <w:jc w:val="center"/>
              <w:rPr>
                <w:rFonts w:ascii="Times New Roman" w:hAnsi="Times New Roman"/>
                <w:sz w:val="24"/>
                <w:szCs w:val="24"/>
              </w:rPr>
            </w:pPr>
            <w:r>
              <w:rPr>
                <w:rFonts w:ascii="Times New Roman" w:hAnsi="Times New Roman"/>
                <w:sz w:val="24"/>
                <w:szCs w:val="24"/>
              </w:rPr>
              <w:t>2</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Default="009710CA" w:rsidP="005B5C4B">
            <w:pPr>
              <w:jc w:val="center"/>
              <w:rPr>
                <w:rFonts w:ascii="Times New Roman" w:hAnsi="Times New Roman"/>
                <w:sz w:val="24"/>
                <w:szCs w:val="24"/>
              </w:rPr>
            </w:pPr>
            <w:r>
              <w:rPr>
                <w:rFonts w:ascii="Times New Roman" w:hAnsi="Times New Roman"/>
                <w:sz w:val="24"/>
                <w:szCs w:val="24"/>
              </w:rPr>
              <w:t>3</w:t>
            </w:r>
          </w:p>
        </w:tc>
        <w:tc>
          <w:tcPr>
            <w:tcW w:w="812" w:type="dxa"/>
          </w:tcPr>
          <w:p w:rsidR="009710CA" w:rsidRDefault="009710CA" w:rsidP="005B5C4B">
            <w:pPr>
              <w:jc w:val="center"/>
              <w:rPr>
                <w:rFonts w:ascii="Times New Roman" w:hAnsi="Times New Roman"/>
                <w:sz w:val="24"/>
                <w:szCs w:val="24"/>
              </w:rPr>
            </w:pPr>
            <w:r>
              <w:rPr>
                <w:rFonts w:ascii="Times New Roman" w:hAnsi="Times New Roman"/>
                <w:sz w:val="24"/>
                <w:szCs w:val="24"/>
              </w:rPr>
              <w:t>6</w:t>
            </w:r>
          </w:p>
        </w:tc>
      </w:tr>
      <w:tr w:rsidR="009710CA" w:rsidTr="009710CA">
        <w:tc>
          <w:tcPr>
            <w:tcW w:w="4674" w:type="dxa"/>
            <w:gridSpan w:val="2"/>
          </w:tcPr>
          <w:p w:rsidR="009710CA" w:rsidRPr="005D7362" w:rsidRDefault="009710CA" w:rsidP="009710CA">
            <w:pPr>
              <w:jc w:val="both"/>
              <w:rPr>
                <w:rFonts w:ascii="Times New Roman" w:hAnsi="Times New Roman"/>
                <w:sz w:val="24"/>
                <w:szCs w:val="24"/>
              </w:rPr>
            </w:pPr>
            <w:r w:rsidRPr="005D7362">
              <w:rPr>
                <w:rFonts w:ascii="Times New Roman" w:hAnsi="Times New Roman"/>
                <w:b/>
                <w:sz w:val="24"/>
                <w:szCs w:val="24"/>
              </w:rPr>
              <w:t xml:space="preserve">Раздел </w:t>
            </w:r>
            <w:r>
              <w:rPr>
                <w:rFonts w:ascii="Times New Roman" w:hAnsi="Times New Roman"/>
                <w:b/>
                <w:sz w:val="24"/>
                <w:szCs w:val="24"/>
              </w:rPr>
              <w:t>6</w:t>
            </w:r>
            <w:r w:rsidRPr="005D7362">
              <w:rPr>
                <w:rFonts w:ascii="Times New Roman" w:hAnsi="Times New Roman"/>
                <w:b/>
                <w:sz w:val="24"/>
                <w:szCs w:val="24"/>
              </w:rPr>
              <w:t>. Преобразования плоскости</w:t>
            </w:r>
          </w:p>
        </w:tc>
        <w:tc>
          <w:tcPr>
            <w:tcW w:w="847" w:type="dxa"/>
          </w:tcPr>
          <w:p w:rsidR="009710CA" w:rsidRPr="000F341A" w:rsidRDefault="009710CA" w:rsidP="005B5C4B">
            <w:pPr>
              <w:jc w:val="center"/>
              <w:rPr>
                <w:rFonts w:ascii="Times New Roman" w:hAnsi="Times New Roman"/>
                <w:b/>
                <w:sz w:val="24"/>
                <w:szCs w:val="24"/>
              </w:rPr>
            </w:pPr>
          </w:p>
        </w:tc>
        <w:tc>
          <w:tcPr>
            <w:tcW w:w="846" w:type="dxa"/>
          </w:tcPr>
          <w:p w:rsidR="009710CA" w:rsidRPr="000F341A" w:rsidRDefault="009710CA" w:rsidP="005B5C4B">
            <w:pPr>
              <w:jc w:val="center"/>
              <w:rPr>
                <w:rFonts w:ascii="Times New Roman" w:hAnsi="Times New Roman"/>
                <w:b/>
                <w:sz w:val="24"/>
                <w:szCs w:val="24"/>
              </w:rPr>
            </w:pPr>
          </w:p>
        </w:tc>
        <w:tc>
          <w:tcPr>
            <w:tcW w:w="1406" w:type="dxa"/>
          </w:tcPr>
          <w:p w:rsidR="009710CA" w:rsidRDefault="009710CA" w:rsidP="005B5C4B">
            <w:pPr>
              <w:jc w:val="center"/>
              <w:rPr>
                <w:rFonts w:ascii="Times New Roman" w:hAnsi="Times New Roman"/>
                <w:b/>
                <w:sz w:val="24"/>
                <w:szCs w:val="24"/>
              </w:rPr>
            </w:pPr>
          </w:p>
        </w:tc>
        <w:tc>
          <w:tcPr>
            <w:tcW w:w="1268" w:type="dxa"/>
          </w:tcPr>
          <w:p w:rsidR="009710CA" w:rsidRPr="000F341A" w:rsidRDefault="009710CA" w:rsidP="005B5C4B">
            <w:pPr>
              <w:jc w:val="center"/>
              <w:rPr>
                <w:rFonts w:ascii="Times New Roman" w:hAnsi="Times New Roman"/>
                <w:b/>
                <w:sz w:val="24"/>
                <w:szCs w:val="24"/>
              </w:rPr>
            </w:pPr>
          </w:p>
        </w:tc>
        <w:tc>
          <w:tcPr>
            <w:tcW w:w="812" w:type="dxa"/>
          </w:tcPr>
          <w:p w:rsidR="009710CA" w:rsidRPr="000F341A" w:rsidRDefault="009710CA" w:rsidP="005B5C4B">
            <w:pPr>
              <w:jc w:val="center"/>
              <w:rPr>
                <w:rFonts w:ascii="Times New Roman" w:hAnsi="Times New Roman"/>
                <w:b/>
                <w:sz w:val="24"/>
                <w:szCs w:val="24"/>
              </w:rPr>
            </w:pP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sz w:val="24"/>
                <w:szCs w:val="24"/>
              </w:rPr>
              <w:t>6</w:t>
            </w:r>
            <w:r w:rsidRPr="005D7362">
              <w:rPr>
                <w:sz w:val="24"/>
                <w:szCs w:val="24"/>
              </w:rPr>
              <w:t>.1.</w:t>
            </w:r>
          </w:p>
        </w:tc>
        <w:tc>
          <w:tcPr>
            <w:tcW w:w="4093" w:type="dxa"/>
          </w:tcPr>
          <w:p w:rsidR="009710CA" w:rsidRPr="005D7362" w:rsidRDefault="009710CA" w:rsidP="005B5C4B">
            <w:pPr>
              <w:pStyle w:val="BodyText"/>
              <w:spacing w:line="276" w:lineRule="auto"/>
              <w:rPr>
                <w:sz w:val="24"/>
              </w:rPr>
            </w:pPr>
            <w:r w:rsidRPr="005D7362">
              <w:rPr>
                <w:sz w:val="24"/>
              </w:rPr>
              <w:t xml:space="preserve">Преобразования плоскости. Аналитический способ задания </w:t>
            </w:r>
            <w:r w:rsidRPr="005D7362">
              <w:rPr>
                <w:sz w:val="24"/>
              </w:rPr>
              <w:lastRenderedPageBreak/>
              <w:t>преобразования. Условие неподвижности точки. Уравнение образа и прообраза линии относительно преобразования.</w:t>
            </w:r>
          </w:p>
        </w:tc>
        <w:tc>
          <w:tcPr>
            <w:tcW w:w="847"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lastRenderedPageBreak/>
              <w:t>1</w:t>
            </w:r>
          </w:p>
        </w:tc>
        <w:tc>
          <w:tcPr>
            <w:tcW w:w="846"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2</w:t>
            </w:r>
          </w:p>
        </w:tc>
        <w:tc>
          <w:tcPr>
            <w:tcW w:w="812"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6</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rFonts w:ascii="Times New Roman" w:hAnsi="Times New Roman"/>
                <w:sz w:val="24"/>
                <w:szCs w:val="24"/>
              </w:rPr>
              <w:t>6</w:t>
            </w:r>
            <w:r w:rsidRPr="005D7362">
              <w:rPr>
                <w:rFonts w:ascii="Times New Roman" w:hAnsi="Times New Roman"/>
                <w:sz w:val="24"/>
                <w:szCs w:val="24"/>
              </w:rPr>
              <w:t>.2.</w:t>
            </w:r>
          </w:p>
        </w:tc>
        <w:tc>
          <w:tcPr>
            <w:tcW w:w="4093" w:type="dxa"/>
          </w:tcPr>
          <w:p w:rsidR="009710CA" w:rsidRPr="005D7362" w:rsidRDefault="009710CA" w:rsidP="005B5C4B">
            <w:pPr>
              <w:rPr>
                <w:rFonts w:ascii="Times New Roman" w:hAnsi="Times New Roman"/>
                <w:sz w:val="24"/>
                <w:szCs w:val="24"/>
              </w:rPr>
            </w:pPr>
            <w:r w:rsidRPr="005D7362">
              <w:rPr>
                <w:rFonts w:ascii="Times New Roman" w:hAnsi="Times New Roman"/>
                <w:sz w:val="24"/>
                <w:szCs w:val="24"/>
              </w:rPr>
              <w:t>Аффинное преобразование плоскости и его аналитическое выражение. Свойства аффинного преобразования. Группа аффинных преобразований. Подгруппы аффинной группы.</w:t>
            </w:r>
          </w:p>
        </w:tc>
        <w:tc>
          <w:tcPr>
            <w:tcW w:w="847"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846"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2</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2</w:t>
            </w:r>
          </w:p>
        </w:tc>
        <w:tc>
          <w:tcPr>
            <w:tcW w:w="812"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6</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rFonts w:ascii="Times New Roman" w:hAnsi="Times New Roman"/>
                <w:sz w:val="24"/>
                <w:szCs w:val="24"/>
              </w:rPr>
              <w:t>6</w:t>
            </w:r>
            <w:r w:rsidRPr="005D7362">
              <w:rPr>
                <w:rFonts w:ascii="Times New Roman" w:hAnsi="Times New Roman"/>
                <w:sz w:val="24"/>
                <w:szCs w:val="24"/>
              </w:rPr>
              <w:t>.3.</w:t>
            </w:r>
          </w:p>
        </w:tc>
        <w:tc>
          <w:tcPr>
            <w:tcW w:w="4093" w:type="dxa"/>
          </w:tcPr>
          <w:p w:rsidR="009710CA" w:rsidRPr="005D7362" w:rsidRDefault="009710CA" w:rsidP="005B5C4B">
            <w:pPr>
              <w:rPr>
                <w:rFonts w:ascii="Times New Roman" w:hAnsi="Times New Roman"/>
                <w:sz w:val="24"/>
                <w:szCs w:val="24"/>
              </w:rPr>
            </w:pPr>
            <w:r w:rsidRPr="005D7362">
              <w:rPr>
                <w:rFonts w:ascii="Times New Roman" w:hAnsi="Times New Roman"/>
                <w:sz w:val="24"/>
                <w:szCs w:val="24"/>
              </w:rPr>
              <w:t>Родственные преобразования плоскости. Задание родственного преобразования осью и парой родственных точек. Построение образов фигур при родстве. Критерий родственного преобразования.</w:t>
            </w:r>
          </w:p>
        </w:tc>
        <w:tc>
          <w:tcPr>
            <w:tcW w:w="847"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846"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2</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2</w:t>
            </w:r>
          </w:p>
        </w:tc>
        <w:tc>
          <w:tcPr>
            <w:tcW w:w="812"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4</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rFonts w:ascii="Times New Roman" w:hAnsi="Times New Roman"/>
                <w:sz w:val="24"/>
                <w:szCs w:val="24"/>
              </w:rPr>
              <w:t>6</w:t>
            </w:r>
            <w:r w:rsidRPr="005D7362">
              <w:rPr>
                <w:rFonts w:ascii="Times New Roman" w:hAnsi="Times New Roman"/>
                <w:sz w:val="24"/>
                <w:szCs w:val="24"/>
              </w:rPr>
              <w:t>.4.</w:t>
            </w:r>
          </w:p>
        </w:tc>
        <w:tc>
          <w:tcPr>
            <w:tcW w:w="4093" w:type="dxa"/>
          </w:tcPr>
          <w:p w:rsidR="009710CA" w:rsidRPr="005D7362" w:rsidRDefault="009710CA" w:rsidP="005B5C4B">
            <w:pPr>
              <w:rPr>
                <w:rFonts w:ascii="Times New Roman" w:hAnsi="Times New Roman"/>
                <w:sz w:val="24"/>
                <w:szCs w:val="24"/>
              </w:rPr>
            </w:pPr>
            <w:r w:rsidRPr="005D7362">
              <w:rPr>
                <w:rFonts w:ascii="Times New Roman" w:hAnsi="Times New Roman"/>
                <w:sz w:val="24"/>
                <w:szCs w:val="24"/>
              </w:rPr>
              <w:t>Преобразование подобия плоскости. Аналитическое задание подобия. Свойства подобий. Группа подобий плоскости. Гомотетия. Свойства гомотетии. Подобные фигуры. Форма фигуры.</w:t>
            </w:r>
          </w:p>
        </w:tc>
        <w:tc>
          <w:tcPr>
            <w:tcW w:w="847" w:type="dxa"/>
          </w:tcPr>
          <w:p w:rsidR="009710CA" w:rsidRDefault="009710CA" w:rsidP="005B5C4B">
            <w:pPr>
              <w:jc w:val="center"/>
              <w:rPr>
                <w:rFonts w:ascii="Times New Roman" w:hAnsi="Times New Roman"/>
                <w:sz w:val="24"/>
                <w:szCs w:val="24"/>
              </w:rPr>
            </w:pPr>
            <w:r>
              <w:rPr>
                <w:rFonts w:ascii="Times New Roman" w:hAnsi="Times New Roman"/>
                <w:sz w:val="24"/>
                <w:szCs w:val="24"/>
              </w:rPr>
              <w:t>1</w:t>
            </w:r>
          </w:p>
        </w:tc>
        <w:tc>
          <w:tcPr>
            <w:tcW w:w="846" w:type="dxa"/>
          </w:tcPr>
          <w:p w:rsidR="009710CA" w:rsidRDefault="009710CA" w:rsidP="005B5C4B">
            <w:pPr>
              <w:jc w:val="center"/>
              <w:rPr>
                <w:rFonts w:ascii="Times New Roman" w:hAnsi="Times New Roman"/>
                <w:sz w:val="24"/>
                <w:szCs w:val="24"/>
              </w:rPr>
            </w:pPr>
            <w:r>
              <w:rPr>
                <w:rFonts w:ascii="Times New Roman" w:hAnsi="Times New Roman"/>
                <w:sz w:val="24"/>
                <w:szCs w:val="24"/>
              </w:rPr>
              <w:t>2</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Default="009710CA" w:rsidP="005B5C4B">
            <w:pPr>
              <w:jc w:val="center"/>
              <w:rPr>
                <w:rFonts w:ascii="Times New Roman" w:hAnsi="Times New Roman"/>
                <w:sz w:val="24"/>
                <w:szCs w:val="24"/>
              </w:rPr>
            </w:pPr>
            <w:r>
              <w:rPr>
                <w:rFonts w:ascii="Times New Roman" w:hAnsi="Times New Roman"/>
                <w:sz w:val="24"/>
                <w:szCs w:val="24"/>
              </w:rPr>
              <w:t>2</w:t>
            </w:r>
          </w:p>
        </w:tc>
        <w:tc>
          <w:tcPr>
            <w:tcW w:w="812" w:type="dxa"/>
          </w:tcPr>
          <w:p w:rsidR="009710CA" w:rsidRDefault="009710CA" w:rsidP="005B5C4B">
            <w:pPr>
              <w:jc w:val="center"/>
              <w:rPr>
                <w:rFonts w:ascii="Times New Roman" w:hAnsi="Times New Roman"/>
                <w:sz w:val="24"/>
                <w:szCs w:val="24"/>
              </w:rPr>
            </w:pPr>
            <w:r>
              <w:rPr>
                <w:rFonts w:ascii="Times New Roman" w:hAnsi="Times New Roman"/>
                <w:sz w:val="24"/>
                <w:szCs w:val="24"/>
              </w:rPr>
              <w:t>4</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rFonts w:ascii="Times New Roman" w:hAnsi="Times New Roman"/>
                <w:sz w:val="24"/>
                <w:szCs w:val="24"/>
              </w:rPr>
              <w:t>6</w:t>
            </w:r>
            <w:r w:rsidRPr="005D7362">
              <w:rPr>
                <w:rFonts w:ascii="Times New Roman" w:hAnsi="Times New Roman"/>
                <w:sz w:val="24"/>
                <w:szCs w:val="24"/>
              </w:rPr>
              <w:t>.5.</w:t>
            </w:r>
          </w:p>
        </w:tc>
        <w:tc>
          <w:tcPr>
            <w:tcW w:w="4093" w:type="dxa"/>
          </w:tcPr>
          <w:p w:rsidR="009710CA" w:rsidRPr="005D7362" w:rsidRDefault="009710CA" w:rsidP="005B5C4B">
            <w:pPr>
              <w:rPr>
                <w:rFonts w:ascii="Times New Roman" w:hAnsi="Times New Roman"/>
                <w:sz w:val="24"/>
                <w:szCs w:val="24"/>
              </w:rPr>
            </w:pPr>
            <w:r w:rsidRPr="005D7362">
              <w:rPr>
                <w:rFonts w:ascii="Times New Roman" w:hAnsi="Times New Roman"/>
                <w:sz w:val="24"/>
                <w:szCs w:val="24"/>
              </w:rPr>
              <w:t>Движения плоскости. Аналитическое задание  движения. Род движения. Группа движений. Равные фигуры. Частные виды движений: параллельный перенос, вращение, центральная симметрия, симметрия относительно прямой, скользящая симметрия. Разложение движения в композицию осевых симметрий. Классификация движений плоскости.</w:t>
            </w:r>
          </w:p>
        </w:tc>
        <w:tc>
          <w:tcPr>
            <w:tcW w:w="847" w:type="dxa"/>
          </w:tcPr>
          <w:p w:rsidR="009710CA" w:rsidRDefault="009710CA" w:rsidP="005B5C4B">
            <w:pPr>
              <w:jc w:val="center"/>
              <w:rPr>
                <w:rFonts w:ascii="Times New Roman" w:hAnsi="Times New Roman"/>
                <w:sz w:val="24"/>
                <w:szCs w:val="24"/>
              </w:rPr>
            </w:pPr>
            <w:r>
              <w:rPr>
                <w:rFonts w:ascii="Times New Roman" w:hAnsi="Times New Roman"/>
                <w:sz w:val="24"/>
                <w:szCs w:val="24"/>
              </w:rPr>
              <w:t>1</w:t>
            </w:r>
          </w:p>
        </w:tc>
        <w:tc>
          <w:tcPr>
            <w:tcW w:w="846" w:type="dxa"/>
          </w:tcPr>
          <w:p w:rsidR="009710CA" w:rsidRDefault="009710CA" w:rsidP="005B5C4B">
            <w:pPr>
              <w:jc w:val="center"/>
              <w:rPr>
                <w:rFonts w:ascii="Times New Roman" w:hAnsi="Times New Roman"/>
                <w:sz w:val="24"/>
                <w:szCs w:val="24"/>
              </w:rPr>
            </w:pPr>
            <w:r>
              <w:rPr>
                <w:rFonts w:ascii="Times New Roman" w:hAnsi="Times New Roman"/>
                <w:sz w:val="24"/>
                <w:szCs w:val="24"/>
              </w:rPr>
              <w:t>2</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Default="009710CA" w:rsidP="005B5C4B">
            <w:pPr>
              <w:jc w:val="center"/>
              <w:rPr>
                <w:rFonts w:ascii="Times New Roman" w:hAnsi="Times New Roman"/>
                <w:sz w:val="24"/>
                <w:szCs w:val="24"/>
              </w:rPr>
            </w:pPr>
            <w:r>
              <w:rPr>
                <w:rFonts w:ascii="Times New Roman" w:hAnsi="Times New Roman"/>
                <w:sz w:val="24"/>
                <w:szCs w:val="24"/>
              </w:rPr>
              <w:t>2</w:t>
            </w:r>
          </w:p>
        </w:tc>
        <w:tc>
          <w:tcPr>
            <w:tcW w:w="812" w:type="dxa"/>
          </w:tcPr>
          <w:p w:rsidR="009710CA" w:rsidRDefault="009710CA" w:rsidP="005B5C4B">
            <w:pPr>
              <w:jc w:val="center"/>
              <w:rPr>
                <w:rFonts w:ascii="Times New Roman" w:hAnsi="Times New Roman"/>
                <w:sz w:val="24"/>
                <w:szCs w:val="24"/>
              </w:rPr>
            </w:pPr>
            <w:r>
              <w:rPr>
                <w:rFonts w:ascii="Times New Roman" w:hAnsi="Times New Roman"/>
                <w:sz w:val="24"/>
                <w:szCs w:val="24"/>
              </w:rPr>
              <w:t>4</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rFonts w:ascii="Times New Roman" w:hAnsi="Times New Roman"/>
                <w:sz w:val="24"/>
                <w:szCs w:val="24"/>
              </w:rPr>
              <w:t>6</w:t>
            </w:r>
            <w:r w:rsidRPr="005D7362">
              <w:rPr>
                <w:rFonts w:ascii="Times New Roman" w:hAnsi="Times New Roman"/>
                <w:sz w:val="24"/>
                <w:szCs w:val="24"/>
              </w:rPr>
              <w:t>.6.</w:t>
            </w:r>
          </w:p>
        </w:tc>
        <w:tc>
          <w:tcPr>
            <w:tcW w:w="4093" w:type="dxa"/>
          </w:tcPr>
          <w:p w:rsidR="009710CA" w:rsidRPr="005D7362" w:rsidRDefault="009710CA" w:rsidP="005B5C4B">
            <w:pPr>
              <w:jc w:val="both"/>
              <w:rPr>
                <w:rFonts w:ascii="Times New Roman" w:hAnsi="Times New Roman"/>
                <w:sz w:val="24"/>
                <w:szCs w:val="24"/>
              </w:rPr>
            </w:pPr>
            <w:r w:rsidRPr="005D7362">
              <w:rPr>
                <w:rFonts w:ascii="Times New Roman" w:hAnsi="Times New Roman"/>
                <w:sz w:val="24"/>
                <w:szCs w:val="24"/>
              </w:rPr>
              <w:t>Приложение преобразований плоскости к решению задач школьного курса геометрии.</w:t>
            </w:r>
          </w:p>
        </w:tc>
        <w:tc>
          <w:tcPr>
            <w:tcW w:w="847" w:type="dxa"/>
          </w:tcPr>
          <w:p w:rsidR="009710CA" w:rsidRDefault="009710CA" w:rsidP="005B5C4B">
            <w:pPr>
              <w:jc w:val="center"/>
              <w:rPr>
                <w:rFonts w:ascii="Times New Roman" w:hAnsi="Times New Roman"/>
                <w:sz w:val="24"/>
                <w:szCs w:val="24"/>
              </w:rPr>
            </w:pPr>
          </w:p>
        </w:tc>
        <w:tc>
          <w:tcPr>
            <w:tcW w:w="846" w:type="dxa"/>
          </w:tcPr>
          <w:p w:rsidR="009710CA" w:rsidRDefault="009710CA" w:rsidP="005B5C4B">
            <w:pPr>
              <w:jc w:val="center"/>
              <w:rPr>
                <w:rFonts w:ascii="Times New Roman" w:hAnsi="Times New Roman"/>
                <w:sz w:val="24"/>
                <w:szCs w:val="24"/>
              </w:rPr>
            </w:pPr>
            <w:r>
              <w:rPr>
                <w:rFonts w:ascii="Times New Roman" w:hAnsi="Times New Roman"/>
                <w:sz w:val="24"/>
                <w:szCs w:val="24"/>
              </w:rPr>
              <w:t>1</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Default="009710CA" w:rsidP="005B5C4B">
            <w:pPr>
              <w:jc w:val="center"/>
              <w:rPr>
                <w:rFonts w:ascii="Times New Roman" w:hAnsi="Times New Roman"/>
                <w:sz w:val="24"/>
                <w:szCs w:val="24"/>
              </w:rPr>
            </w:pPr>
            <w:r>
              <w:rPr>
                <w:rFonts w:ascii="Times New Roman" w:hAnsi="Times New Roman"/>
                <w:sz w:val="24"/>
                <w:szCs w:val="24"/>
              </w:rPr>
              <w:t>2</w:t>
            </w:r>
          </w:p>
        </w:tc>
        <w:tc>
          <w:tcPr>
            <w:tcW w:w="812" w:type="dxa"/>
          </w:tcPr>
          <w:p w:rsidR="009710CA" w:rsidRDefault="009710CA" w:rsidP="005B5C4B">
            <w:pPr>
              <w:jc w:val="center"/>
              <w:rPr>
                <w:rFonts w:ascii="Times New Roman" w:hAnsi="Times New Roman"/>
                <w:sz w:val="24"/>
                <w:szCs w:val="24"/>
              </w:rPr>
            </w:pPr>
            <w:r>
              <w:rPr>
                <w:rFonts w:ascii="Times New Roman" w:hAnsi="Times New Roman"/>
                <w:sz w:val="24"/>
                <w:szCs w:val="24"/>
              </w:rPr>
              <w:t>4</w:t>
            </w:r>
          </w:p>
        </w:tc>
      </w:tr>
      <w:tr w:rsidR="009710CA" w:rsidTr="005B5C4B">
        <w:tc>
          <w:tcPr>
            <w:tcW w:w="4674" w:type="dxa"/>
            <w:gridSpan w:val="2"/>
          </w:tcPr>
          <w:p w:rsidR="009710CA" w:rsidRPr="000D5204" w:rsidRDefault="009710CA" w:rsidP="009710CA">
            <w:pPr>
              <w:rPr>
                <w:rFonts w:ascii="Times New Roman" w:hAnsi="Times New Roman"/>
                <w:b/>
                <w:sz w:val="24"/>
                <w:szCs w:val="24"/>
              </w:rPr>
            </w:pPr>
            <w:r w:rsidRPr="000D5204">
              <w:rPr>
                <w:rFonts w:ascii="Times New Roman" w:hAnsi="Times New Roman"/>
                <w:b/>
                <w:sz w:val="24"/>
                <w:szCs w:val="24"/>
              </w:rPr>
              <w:t xml:space="preserve">Раздел </w:t>
            </w:r>
            <w:r>
              <w:rPr>
                <w:rFonts w:ascii="Times New Roman" w:hAnsi="Times New Roman"/>
                <w:b/>
                <w:sz w:val="24"/>
                <w:szCs w:val="24"/>
              </w:rPr>
              <w:t>7</w:t>
            </w:r>
            <w:r w:rsidRPr="000D5204">
              <w:rPr>
                <w:rFonts w:ascii="Times New Roman" w:hAnsi="Times New Roman"/>
                <w:b/>
                <w:sz w:val="24"/>
                <w:szCs w:val="24"/>
              </w:rPr>
              <w:t xml:space="preserve">. </w:t>
            </w:r>
            <w:r w:rsidRPr="005D7362">
              <w:rPr>
                <w:rFonts w:ascii="Times New Roman" w:hAnsi="Times New Roman"/>
                <w:b/>
                <w:sz w:val="24"/>
                <w:szCs w:val="24"/>
              </w:rPr>
              <w:t>Изображение плоских и пространственных фигур при параллельном проектировании. Аксонометрия</w:t>
            </w:r>
          </w:p>
        </w:tc>
        <w:tc>
          <w:tcPr>
            <w:tcW w:w="847" w:type="dxa"/>
          </w:tcPr>
          <w:p w:rsidR="009710CA" w:rsidRPr="000D5204" w:rsidRDefault="009710CA" w:rsidP="005B5C4B">
            <w:pPr>
              <w:jc w:val="center"/>
              <w:rPr>
                <w:rFonts w:ascii="Times New Roman" w:hAnsi="Times New Roman"/>
                <w:b/>
                <w:sz w:val="24"/>
                <w:szCs w:val="24"/>
              </w:rPr>
            </w:pPr>
          </w:p>
        </w:tc>
        <w:tc>
          <w:tcPr>
            <w:tcW w:w="846" w:type="dxa"/>
          </w:tcPr>
          <w:p w:rsidR="009710CA" w:rsidRPr="000D5204" w:rsidRDefault="009710CA" w:rsidP="005B5C4B">
            <w:pPr>
              <w:jc w:val="center"/>
              <w:rPr>
                <w:rFonts w:ascii="Times New Roman" w:hAnsi="Times New Roman"/>
                <w:b/>
                <w:sz w:val="24"/>
                <w:szCs w:val="24"/>
              </w:rPr>
            </w:pPr>
          </w:p>
        </w:tc>
        <w:tc>
          <w:tcPr>
            <w:tcW w:w="1406" w:type="dxa"/>
          </w:tcPr>
          <w:p w:rsidR="009710CA" w:rsidRDefault="009710CA" w:rsidP="005B5C4B">
            <w:pPr>
              <w:jc w:val="center"/>
              <w:rPr>
                <w:rFonts w:ascii="Times New Roman" w:hAnsi="Times New Roman"/>
                <w:b/>
                <w:sz w:val="24"/>
                <w:szCs w:val="24"/>
              </w:rPr>
            </w:pPr>
          </w:p>
        </w:tc>
        <w:tc>
          <w:tcPr>
            <w:tcW w:w="1268" w:type="dxa"/>
          </w:tcPr>
          <w:p w:rsidR="009710CA" w:rsidRPr="000D5204" w:rsidRDefault="009710CA" w:rsidP="005B5C4B">
            <w:pPr>
              <w:jc w:val="center"/>
              <w:rPr>
                <w:rFonts w:ascii="Times New Roman" w:hAnsi="Times New Roman"/>
                <w:b/>
                <w:sz w:val="24"/>
                <w:szCs w:val="24"/>
              </w:rPr>
            </w:pPr>
          </w:p>
        </w:tc>
        <w:tc>
          <w:tcPr>
            <w:tcW w:w="812" w:type="dxa"/>
          </w:tcPr>
          <w:p w:rsidR="009710CA" w:rsidRPr="000D5204" w:rsidRDefault="009710CA" w:rsidP="005B5C4B">
            <w:pPr>
              <w:jc w:val="center"/>
              <w:rPr>
                <w:rFonts w:ascii="Times New Roman" w:hAnsi="Times New Roman"/>
                <w:b/>
                <w:sz w:val="24"/>
                <w:szCs w:val="24"/>
              </w:rPr>
            </w:pP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rFonts w:ascii="Times New Roman" w:hAnsi="Times New Roman"/>
                <w:sz w:val="24"/>
                <w:szCs w:val="24"/>
              </w:rPr>
              <w:t>7</w:t>
            </w:r>
            <w:r w:rsidRPr="00A61676">
              <w:rPr>
                <w:rFonts w:ascii="Times New Roman" w:hAnsi="Times New Roman"/>
                <w:sz w:val="24"/>
                <w:szCs w:val="24"/>
              </w:rPr>
              <w:t>.1.</w:t>
            </w:r>
          </w:p>
        </w:tc>
        <w:tc>
          <w:tcPr>
            <w:tcW w:w="4093" w:type="dxa"/>
          </w:tcPr>
          <w:p w:rsidR="009710CA" w:rsidRPr="00A61676" w:rsidRDefault="009710CA" w:rsidP="005B5C4B">
            <w:pPr>
              <w:rPr>
                <w:rFonts w:ascii="Times New Roman" w:hAnsi="Times New Roman"/>
                <w:sz w:val="24"/>
                <w:szCs w:val="24"/>
              </w:rPr>
            </w:pPr>
            <w:r w:rsidRPr="00A61676">
              <w:rPr>
                <w:rFonts w:ascii="Times New Roman" w:hAnsi="Times New Roman"/>
                <w:sz w:val="24"/>
                <w:szCs w:val="24"/>
              </w:rPr>
              <w:t>Понятие об изображении фигур на плоскости. Требования, предъявляемые к изображению. Параллельное проектирование и его свойства. Метод параллельного проектирования. Изображение плоских многоугольников в параллельной проекции. Изображение окружности.</w:t>
            </w:r>
          </w:p>
        </w:tc>
        <w:tc>
          <w:tcPr>
            <w:tcW w:w="847"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846" w:type="dxa"/>
          </w:tcPr>
          <w:p w:rsidR="009710CA" w:rsidRPr="000D5204" w:rsidRDefault="009710CA" w:rsidP="005B5C4B">
            <w:pPr>
              <w:jc w:val="center"/>
              <w:rPr>
                <w:rFonts w:ascii="Times New Roman" w:hAnsi="Times New Roman"/>
                <w:sz w:val="24"/>
                <w:szCs w:val="24"/>
              </w:rPr>
            </w:pPr>
            <w:r w:rsidRPr="000D5204">
              <w:rPr>
                <w:rFonts w:ascii="Times New Roman" w:hAnsi="Times New Roman"/>
                <w:sz w:val="24"/>
                <w:szCs w:val="24"/>
              </w:rPr>
              <w:t>2</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2</w:t>
            </w:r>
          </w:p>
        </w:tc>
        <w:tc>
          <w:tcPr>
            <w:tcW w:w="812"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6</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sz w:val="24"/>
                <w:szCs w:val="24"/>
              </w:rPr>
              <w:t>7</w:t>
            </w:r>
            <w:r w:rsidRPr="00A61676">
              <w:rPr>
                <w:sz w:val="24"/>
                <w:szCs w:val="24"/>
              </w:rPr>
              <w:t>.2.</w:t>
            </w:r>
          </w:p>
        </w:tc>
        <w:tc>
          <w:tcPr>
            <w:tcW w:w="4093" w:type="dxa"/>
          </w:tcPr>
          <w:p w:rsidR="009710CA" w:rsidRPr="00A61676" w:rsidRDefault="009710CA" w:rsidP="005B5C4B">
            <w:pPr>
              <w:pStyle w:val="BodyText"/>
              <w:spacing w:line="276" w:lineRule="auto"/>
              <w:rPr>
                <w:sz w:val="24"/>
              </w:rPr>
            </w:pPr>
            <w:r w:rsidRPr="00A61676">
              <w:rPr>
                <w:sz w:val="24"/>
              </w:rPr>
              <w:t xml:space="preserve">Изображение пространственных фигур в параллельной проекции. </w:t>
            </w:r>
            <w:r w:rsidRPr="00A61676">
              <w:rPr>
                <w:sz w:val="24"/>
              </w:rPr>
              <w:lastRenderedPageBreak/>
              <w:t>Теорема Польке – Шварца. Изображение многогранников, цилиндра, конуса, сферы.</w:t>
            </w:r>
          </w:p>
        </w:tc>
        <w:tc>
          <w:tcPr>
            <w:tcW w:w="847"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lastRenderedPageBreak/>
              <w:t>1</w:t>
            </w:r>
          </w:p>
        </w:tc>
        <w:tc>
          <w:tcPr>
            <w:tcW w:w="846"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2</w:t>
            </w:r>
          </w:p>
        </w:tc>
        <w:tc>
          <w:tcPr>
            <w:tcW w:w="812"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8</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rFonts w:ascii="Times New Roman" w:hAnsi="Times New Roman"/>
                <w:sz w:val="24"/>
                <w:szCs w:val="24"/>
              </w:rPr>
              <w:t>7</w:t>
            </w:r>
            <w:r w:rsidRPr="00A61676">
              <w:rPr>
                <w:rFonts w:ascii="Times New Roman" w:hAnsi="Times New Roman"/>
                <w:sz w:val="24"/>
                <w:szCs w:val="24"/>
              </w:rPr>
              <w:t>.3.</w:t>
            </w:r>
          </w:p>
        </w:tc>
        <w:tc>
          <w:tcPr>
            <w:tcW w:w="4093" w:type="dxa"/>
          </w:tcPr>
          <w:p w:rsidR="009710CA" w:rsidRPr="00A61676" w:rsidRDefault="009710CA" w:rsidP="005B5C4B">
            <w:pPr>
              <w:rPr>
                <w:rFonts w:ascii="Times New Roman" w:hAnsi="Times New Roman"/>
                <w:sz w:val="24"/>
                <w:szCs w:val="24"/>
              </w:rPr>
            </w:pPr>
            <w:r w:rsidRPr="00A61676">
              <w:rPr>
                <w:rFonts w:ascii="Times New Roman" w:hAnsi="Times New Roman"/>
                <w:sz w:val="24"/>
                <w:szCs w:val="24"/>
              </w:rPr>
              <w:t>Метод аксонометрического проектирования. Изображения точек, прямых и плоскостей.</w:t>
            </w:r>
          </w:p>
        </w:tc>
        <w:tc>
          <w:tcPr>
            <w:tcW w:w="847"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846"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2</w:t>
            </w:r>
          </w:p>
        </w:tc>
        <w:tc>
          <w:tcPr>
            <w:tcW w:w="812"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6</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sz w:val="24"/>
                <w:szCs w:val="24"/>
              </w:rPr>
              <w:t>7</w:t>
            </w:r>
            <w:r w:rsidRPr="00A61676">
              <w:rPr>
                <w:sz w:val="24"/>
                <w:szCs w:val="24"/>
              </w:rPr>
              <w:t>.4.</w:t>
            </w:r>
          </w:p>
        </w:tc>
        <w:tc>
          <w:tcPr>
            <w:tcW w:w="4093" w:type="dxa"/>
          </w:tcPr>
          <w:p w:rsidR="009710CA" w:rsidRPr="00A61676" w:rsidRDefault="009710CA" w:rsidP="005B5C4B">
            <w:pPr>
              <w:pStyle w:val="BodyText"/>
              <w:spacing w:line="276" w:lineRule="auto"/>
              <w:rPr>
                <w:sz w:val="24"/>
              </w:rPr>
            </w:pPr>
            <w:r w:rsidRPr="00A61676">
              <w:rPr>
                <w:sz w:val="24"/>
              </w:rPr>
              <w:t>Полные и неполные изображения. Позиционные задачи. Понятие о метрически определенных изображениях. Метрические задачи.</w:t>
            </w:r>
          </w:p>
        </w:tc>
        <w:tc>
          <w:tcPr>
            <w:tcW w:w="847" w:type="dxa"/>
          </w:tcPr>
          <w:p w:rsidR="009710CA" w:rsidRPr="000D5204" w:rsidRDefault="009710CA" w:rsidP="005B5C4B">
            <w:pPr>
              <w:jc w:val="center"/>
              <w:rPr>
                <w:rFonts w:ascii="Times New Roman" w:hAnsi="Times New Roman"/>
                <w:sz w:val="24"/>
                <w:szCs w:val="24"/>
              </w:rPr>
            </w:pPr>
          </w:p>
        </w:tc>
        <w:tc>
          <w:tcPr>
            <w:tcW w:w="846"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3</w:t>
            </w:r>
          </w:p>
        </w:tc>
        <w:tc>
          <w:tcPr>
            <w:tcW w:w="812"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8</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r>
              <w:rPr>
                <w:sz w:val="24"/>
                <w:szCs w:val="24"/>
              </w:rPr>
              <w:t>7</w:t>
            </w:r>
            <w:r w:rsidRPr="00A61676">
              <w:rPr>
                <w:sz w:val="24"/>
                <w:szCs w:val="24"/>
              </w:rPr>
              <w:t>.5</w:t>
            </w:r>
            <w:r>
              <w:rPr>
                <w:sz w:val="24"/>
                <w:szCs w:val="24"/>
              </w:rPr>
              <w:t>.</w:t>
            </w:r>
          </w:p>
        </w:tc>
        <w:tc>
          <w:tcPr>
            <w:tcW w:w="4093" w:type="dxa"/>
          </w:tcPr>
          <w:p w:rsidR="009710CA" w:rsidRPr="00A61676" w:rsidRDefault="009710CA" w:rsidP="005B5C4B">
            <w:pPr>
              <w:pStyle w:val="BodyText"/>
              <w:spacing w:line="276" w:lineRule="auto"/>
              <w:rPr>
                <w:sz w:val="24"/>
              </w:rPr>
            </w:pPr>
            <w:r w:rsidRPr="00A61676">
              <w:rPr>
                <w:sz w:val="24"/>
              </w:rPr>
              <w:t xml:space="preserve"> Использование методов параллельного проектирования и аксонометрии при решении задач  школьного курса геометрии.</w:t>
            </w:r>
          </w:p>
        </w:tc>
        <w:tc>
          <w:tcPr>
            <w:tcW w:w="847" w:type="dxa"/>
          </w:tcPr>
          <w:p w:rsidR="009710CA" w:rsidRDefault="009710CA" w:rsidP="005B5C4B">
            <w:pPr>
              <w:jc w:val="center"/>
              <w:rPr>
                <w:rFonts w:ascii="Times New Roman" w:hAnsi="Times New Roman"/>
                <w:sz w:val="24"/>
                <w:szCs w:val="24"/>
              </w:rPr>
            </w:pPr>
          </w:p>
        </w:tc>
        <w:tc>
          <w:tcPr>
            <w:tcW w:w="846" w:type="dxa"/>
          </w:tcPr>
          <w:p w:rsidR="009710CA" w:rsidRPr="000D5204" w:rsidRDefault="009710CA" w:rsidP="005B5C4B">
            <w:pPr>
              <w:jc w:val="center"/>
              <w:rPr>
                <w:rFonts w:ascii="Times New Roman" w:hAnsi="Times New Roman"/>
                <w:sz w:val="24"/>
                <w:szCs w:val="24"/>
              </w:rPr>
            </w:pPr>
            <w:r>
              <w:rPr>
                <w:rFonts w:ascii="Times New Roman" w:hAnsi="Times New Roman"/>
                <w:sz w:val="24"/>
                <w:szCs w:val="24"/>
              </w:rPr>
              <w:t>1</w:t>
            </w:r>
          </w:p>
        </w:tc>
        <w:tc>
          <w:tcPr>
            <w:tcW w:w="1406" w:type="dxa"/>
          </w:tcPr>
          <w:p w:rsidR="009710CA" w:rsidRDefault="009710CA" w:rsidP="005B5C4B">
            <w:pPr>
              <w:jc w:val="center"/>
              <w:rPr>
                <w:rFonts w:ascii="Times New Roman" w:hAnsi="Times New Roman"/>
                <w:sz w:val="24"/>
                <w:szCs w:val="24"/>
              </w:rPr>
            </w:pPr>
          </w:p>
        </w:tc>
        <w:tc>
          <w:tcPr>
            <w:tcW w:w="1268" w:type="dxa"/>
          </w:tcPr>
          <w:p w:rsidR="009710CA" w:rsidRDefault="009710CA" w:rsidP="005B5C4B">
            <w:pPr>
              <w:jc w:val="center"/>
              <w:rPr>
                <w:rFonts w:ascii="Times New Roman" w:hAnsi="Times New Roman"/>
                <w:sz w:val="24"/>
                <w:szCs w:val="24"/>
              </w:rPr>
            </w:pPr>
            <w:r>
              <w:rPr>
                <w:rFonts w:ascii="Times New Roman" w:hAnsi="Times New Roman"/>
                <w:sz w:val="24"/>
                <w:szCs w:val="24"/>
              </w:rPr>
              <w:t>3</w:t>
            </w:r>
          </w:p>
        </w:tc>
        <w:tc>
          <w:tcPr>
            <w:tcW w:w="812" w:type="dxa"/>
          </w:tcPr>
          <w:p w:rsidR="009710CA" w:rsidRDefault="009710CA" w:rsidP="005B5C4B">
            <w:pPr>
              <w:jc w:val="center"/>
              <w:rPr>
                <w:rFonts w:ascii="Times New Roman" w:hAnsi="Times New Roman"/>
                <w:sz w:val="24"/>
                <w:szCs w:val="24"/>
              </w:rPr>
            </w:pPr>
            <w:r>
              <w:rPr>
                <w:rFonts w:ascii="Times New Roman" w:hAnsi="Times New Roman"/>
                <w:sz w:val="24"/>
                <w:szCs w:val="24"/>
              </w:rPr>
              <w:t>11</w:t>
            </w:r>
          </w:p>
        </w:tc>
      </w:tr>
      <w:tr w:rsidR="009710CA" w:rsidTr="009710CA">
        <w:tc>
          <w:tcPr>
            <w:tcW w:w="581" w:type="dxa"/>
          </w:tcPr>
          <w:p w:rsidR="009710CA" w:rsidRDefault="009710CA" w:rsidP="00100BDE">
            <w:pPr>
              <w:autoSpaceDE w:val="0"/>
              <w:autoSpaceDN w:val="0"/>
              <w:adjustRightInd w:val="0"/>
              <w:spacing w:line="360" w:lineRule="auto"/>
              <w:jc w:val="both"/>
              <w:rPr>
                <w:rFonts w:ascii="Times New Roman" w:hAnsi="Times New Roman"/>
                <w:bCs/>
              </w:rPr>
            </w:pPr>
          </w:p>
        </w:tc>
        <w:tc>
          <w:tcPr>
            <w:tcW w:w="4093" w:type="dxa"/>
          </w:tcPr>
          <w:p w:rsidR="009710CA" w:rsidRPr="000D5204" w:rsidRDefault="009710CA" w:rsidP="005B5C4B">
            <w:pPr>
              <w:rPr>
                <w:rFonts w:ascii="Times New Roman" w:hAnsi="Times New Roman"/>
                <w:b/>
                <w:sz w:val="24"/>
                <w:szCs w:val="24"/>
              </w:rPr>
            </w:pPr>
            <w:r w:rsidRPr="000D5204">
              <w:rPr>
                <w:rFonts w:ascii="Times New Roman" w:hAnsi="Times New Roman"/>
                <w:b/>
                <w:sz w:val="24"/>
                <w:szCs w:val="24"/>
              </w:rPr>
              <w:t>Итого:</w:t>
            </w:r>
          </w:p>
        </w:tc>
        <w:tc>
          <w:tcPr>
            <w:tcW w:w="847" w:type="dxa"/>
          </w:tcPr>
          <w:p w:rsidR="009710CA" w:rsidRPr="000D5204" w:rsidRDefault="009710CA" w:rsidP="005B5C4B">
            <w:pPr>
              <w:jc w:val="center"/>
              <w:rPr>
                <w:rFonts w:ascii="Times New Roman" w:hAnsi="Times New Roman"/>
                <w:b/>
                <w:sz w:val="24"/>
                <w:szCs w:val="24"/>
              </w:rPr>
            </w:pPr>
            <w:r>
              <w:rPr>
                <w:rFonts w:ascii="Times New Roman" w:hAnsi="Times New Roman"/>
                <w:b/>
                <w:sz w:val="24"/>
                <w:szCs w:val="24"/>
              </w:rPr>
              <w:t>12</w:t>
            </w:r>
          </w:p>
        </w:tc>
        <w:tc>
          <w:tcPr>
            <w:tcW w:w="846" w:type="dxa"/>
          </w:tcPr>
          <w:p w:rsidR="009710CA" w:rsidRPr="000D5204" w:rsidRDefault="009710CA" w:rsidP="005B5C4B">
            <w:pPr>
              <w:jc w:val="center"/>
              <w:rPr>
                <w:rFonts w:ascii="Times New Roman" w:hAnsi="Times New Roman"/>
                <w:b/>
                <w:sz w:val="24"/>
                <w:szCs w:val="24"/>
              </w:rPr>
            </w:pPr>
            <w:r>
              <w:rPr>
                <w:rFonts w:ascii="Times New Roman" w:hAnsi="Times New Roman"/>
                <w:b/>
                <w:sz w:val="24"/>
                <w:szCs w:val="24"/>
              </w:rPr>
              <w:t>24</w:t>
            </w:r>
          </w:p>
        </w:tc>
        <w:tc>
          <w:tcPr>
            <w:tcW w:w="1406" w:type="dxa"/>
          </w:tcPr>
          <w:p w:rsidR="009710CA" w:rsidRDefault="009710CA" w:rsidP="005B5C4B">
            <w:pPr>
              <w:jc w:val="center"/>
              <w:rPr>
                <w:rFonts w:ascii="Times New Roman" w:hAnsi="Times New Roman"/>
                <w:b/>
                <w:sz w:val="24"/>
                <w:szCs w:val="24"/>
              </w:rPr>
            </w:pPr>
          </w:p>
        </w:tc>
        <w:tc>
          <w:tcPr>
            <w:tcW w:w="1268" w:type="dxa"/>
          </w:tcPr>
          <w:p w:rsidR="009710CA" w:rsidRPr="000D5204" w:rsidRDefault="009710CA" w:rsidP="005B5C4B">
            <w:pPr>
              <w:jc w:val="center"/>
              <w:rPr>
                <w:rFonts w:ascii="Times New Roman" w:hAnsi="Times New Roman"/>
                <w:b/>
                <w:sz w:val="24"/>
                <w:szCs w:val="24"/>
              </w:rPr>
            </w:pPr>
            <w:r>
              <w:rPr>
                <w:rFonts w:ascii="Times New Roman" w:hAnsi="Times New Roman"/>
                <w:b/>
                <w:sz w:val="24"/>
                <w:szCs w:val="24"/>
              </w:rPr>
              <w:t>36</w:t>
            </w:r>
          </w:p>
        </w:tc>
        <w:tc>
          <w:tcPr>
            <w:tcW w:w="812" w:type="dxa"/>
          </w:tcPr>
          <w:p w:rsidR="009710CA" w:rsidRPr="000D5204" w:rsidRDefault="009710CA" w:rsidP="005B5C4B">
            <w:pPr>
              <w:jc w:val="center"/>
              <w:rPr>
                <w:rFonts w:ascii="Times New Roman" w:hAnsi="Times New Roman"/>
                <w:b/>
                <w:sz w:val="24"/>
                <w:szCs w:val="24"/>
              </w:rPr>
            </w:pPr>
            <w:r>
              <w:rPr>
                <w:rFonts w:ascii="Times New Roman" w:hAnsi="Times New Roman"/>
                <w:b/>
                <w:sz w:val="24"/>
                <w:szCs w:val="24"/>
              </w:rPr>
              <w:t>72</w:t>
            </w:r>
          </w:p>
        </w:tc>
      </w:tr>
    </w:tbl>
    <w:p w:rsidR="00100BDE" w:rsidRPr="009710CA" w:rsidRDefault="00100BDE" w:rsidP="00100BDE">
      <w:pPr>
        <w:autoSpaceDE w:val="0"/>
        <w:autoSpaceDN w:val="0"/>
        <w:adjustRightInd w:val="0"/>
        <w:spacing w:after="0" w:line="360" w:lineRule="auto"/>
        <w:ind w:firstLine="709"/>
        <w:jc w:val="both"/>
        <w:rPr>
          <w:rFonts w:ascii="Times New Roman" w:hAnsi="Times New Roman"/>
          <w:bCs/>
        </w:rPr>
      </w:pP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5.2. Методы обучения</w:t>
      </w:r>
    </w:p>
    <w:p w:rsidR="00100BDE" w:rsidRPr="0011035B" w:rsidRDefault="00100BDE" w:rsidP="00100BDE">
      <w:pPr>
        <w:spacing w:after="0"/>
        <w:ind w:firstLine="708"/>
        <w:jc w:val="both"/>
        <w:rPr>
          <w:rFonts w:ascii="Times New Roman" w:hAnsi="Times New Roman"/>
        </w:rPr>
      </w:pPr>
      <w:r w:rsidRPr="0011035B">
        <w:rPr>
          <w:rFonts w:ascii="Times New Roman" w:hAnsi="Times New Roman"/>
        </w:rPr>
        <w:t xml:space="preserve">При изучении дисциплины рекомендуется применение проблемного обучения, тестирование, интерактивные технологии, модульно-рейтинговая технология обучения. </w:t>
      </w:r>
    </w:p>
    <w:p w:rsidR="00100BDE" w:rsidRPr="0011035B" w:rsidRDefault="00100BDE" w:rsidP="00100BDE">
      <w:pPr>
        <w:spacing w:after="0"/>
        <w:rPr>
          <w:rFonts w:ascii="Times New Roman" w:hAnsi="Times New Roman"/>
          <w:b/>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6. Технологическая карта дисциплины</w:t>
      </w: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6.1. Рейтинг-план</w:t>
      </w:r>
    </w:p>
    <w:tbl>
      <w:tblPr>
        <w:tblW w:w="4962" w:type="pct"/>
        <w:tblInd w:w="108" w:type="dxa"/>
        <w:tblLayout w:type="fixed"/>
        <w:tblLook w:val="0000" w:firstRow="0" w:lastRow="0" w:firstColumn="0" w:lastColumn="0" w:noHBand="0" w:noVBand="0"/>
      </w:tblPr>
      <w:tblGrid>
        <w:gridCol w:w="570"/>
        <w:gridCol w:w="1180"/>
        <w:gridCol w:w="2215"/>
        <w:gridCol w:w="1416"/>
        <w:gridCol w:w="1416"/>
        <w:gridCol w:w="1114"/>
        <w:gridCol w:w="873"/>
        <w:gridCol w:w="994"/>
      </w:tblGrid>
      <w:tr w:rsidR="00100BDE" w:rsidRPr="0011035B" w:rsidTr="00BB248D">
        <w:trPr>
          <w:trHeight w:val="600"/>
        </w:trPr>
        <w:tc>
          <w:tcPr>
            <w:tcW w:w="554" w:type="dxa"/>
            <w:vMerge w:val="restart"/>
            <w:tcBorders>
              <w:top w:val="single" w:sz="2" w:space="0" w:color="000000"/>
              <w:left w:val="single" w:sz="2" w:space="0" w:color="000000"/>
              <w:bottom w:val="nil"/>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 п/п</w:t>
            </w:r>
          </w:p>
        </w:tc>
        <w:tc>
          <w:tcPr>
            <w:tcW w:w="1146" w:type="dxa"/>
            <w:vMerge w:val="restart"/>
            <w:tcBorders>
              <w:top w:val="single" w:sz="2" w:space="0" w:color="000000"/>
              <w:left w:val="single" w:sz="2" w:space="0" w:color="000000"/>
              <w:right w:val="single" w:sz="2" w:space="0" w:color="000000"/>
            </w:tcBorders>
            <w:shd w:val="clear" w:color="auto" w:fill="auto"/>
          </w:tcPr>
          <w:p w:rsidR="00100BDE" w:rsidRPr="0011035B" w:rsidRDefault="00100BDE" w:rsidP="00BB248D">
            <w:pPr>
              <w:autoSpaceDE w:val="0"/>
              <w:autoSpaceDN w:val="0"/>
              <w:adjustRightInd w:val="0"/>
              <w:spacing w:after="0"/>
              <w:jc w:val="center"/>
              <w:rPr>
                <w:rFonts w:ascii="Times New Roman" w:hAnsi="Times New Roman"/>
                <w:color w:val="000000"/>
              </w:rPr>
            </w:pPr>
            <w:r w:rsidRPr="0011035B">
              <w:rPr>
                <w:rFonts w:ascii="Times New Roman" w:hAnsi="Times New Roman"/>
                <w:color w:val="000000"/>
              </w:rPr>
              <w:t>Код ОР дисциплины</w:t>
            </w:r>
          </w:p>
        </w:tc>
        <w:tc>
          <w:tcPr>
            <w:tcW w:w="2152" w:type="dxa"/>
            <w:vMerge w:val="restart"/>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Виды учебной деятельностиобучающегося</w:t>
            </w:r>
          </w:p>
        </w:tc>
        <w:tc>
          <w:tcPr>
            <w:tcW w:w="1375" w:type="dxa"/>
            <w:vMerge w:val="restart"/>
            <w:tcBorders>
              <w:top w:val="single" w:sz="2" w:space="0" w:color="000000"/>
              <w:left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color w:val="000000"/>
              </w:rPr>
            </w:pPr>
            <w:r w:rsidRPr="0011035B">
              <w:rPr>
                <w:rFonts w:ascii="Times New Roman" w:hAnsi="Times New Roman"/>
                <w:color w:val="000000"/>
              </w:rPr>
              <w:t>Средства оценивания</w:t>
            </w:r>
          </w:p>
        </w:tc>
        <w:tc>
          <w:tcPr>
            <w:tcW w:w="1375" w:type="dxa"/>
            <w:vMerge w:val="restart"/>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color w:val="000000"/>
              </w:rPr>
            </w:pPr>
            <w:r w:rsidRPr="0011035B">
              <w:rPr>
                <w:rFonts w:ascii="Times New Roman" w:hAnsi="Times New Roman"/>
                <w:color w:val="000000"/>
              </w:rPr>
              <w:t>Балл за конкретное задание</w:t>
            </w:r>
          </w:p>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w:t>
            </w:r>
            <w:r w:rsidRPr="0011035B">
              <w:rPr>
                <w:rFonts w:ascii="Times New Roman" w:hAnsi="Times New Roman"/>
                <w:color w:val="000000"/>
                <w:lang w:val="en-US"/>
              </w:rPr>
              <w:t>min</w:t>
            </w:r>
            <w:r w:rsidRPr="0011035B">
              <w:rPr>
                <w:rFonts w:ascii="Times New Roman" w:hAnsi="Times New Roman"/>
                <w:color w:val="000000"/>
              </w:rPr>
              <w:t>-</w:t>
            </w:r>
            <w:r w:rsidRPr="0011035B">
              <w:rPr>
                <w:rFonts w:ascii="Times New Roman" w:hAnsi="Times New Roman"/>
                <w:color w:val="000000"/>
                <w:lang w:val="en-US"/>
              </w:rPr>
              <w:t>max</w:t>
            </w:r>
            <w:r w:rsidRPr="0011035B">
              <w:rPr>
                <w:rFonts w:ascii="Times New Roman" w:hAnsi="Times New Roman"/>
                <w:color w:val="000000"/>
              </w:rPr>
              <w:t>)</w:t>
            </w:r>
          </w:p>
        </w:tc>
        <w:tc>
          <w:tcPr>
            <w:tcW w:w="1082" w:type="dxa"/>
            <w:vMerge w:val="restart"/>
            <w:tcBorders>
              <w:top w:val="single" w:sz="2" w:space="0" w:color="000000"/>
              <w:left w:val="single" w:sz="2" w:space="0" w:color="000000"/>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Число заданий за семестр</w:t>
            </w:r>
          </w:p>
        </w:tc>
        <w:tc>
          <w:tcPr>
            <w:tcW w:w="1814" w:type="dxa"/>
            <w:gridSpan w:val="2"/>
            <w:tcBorders>
              <w:top w:val="single" w:sz="2" w:space="0" w:color="000000"/>
              <w:left w:val="nil"/>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Баллы</w:t>
            </w:r>
          </w:p>
        </w:tc>
      </w:tr>
      <w:tr w:rsidR="00100BDE" w:rsidRPr="0011035B" w:rsidTr="00BB248D">
        <w:trPr>
          <w:trHeight w:val="300"/>
        </w:trPr>
        <w:tc>
          <w:tcPr>
            <w:tcW w:w="554" w:type="dxa"/>
            <w:vMerge/>
            <w:tcBorders>
              <w:top w:val="nil"/>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146" w:type="dxa"/>
            <w:vMerge/>
            <w:tcBorders>
              <w:left w:val="single" w:sz="2" w:space="0" w:color="000000"/>
              <w:bottom w:val="single" w:sz="2" w:space="0" w:color="000000"/>
              <w:right w:val="single" w:sz="2" w:space="0" w:color="000000"/>
            </w:tcBorders>
            <w:shd w:val="clear" w:color="auto" w:fill="auto"/>
          </w:tcPr>
          <w:p w:rsidR="00100BDE" w:rsidRPr="0011035B" w:rsidRDefault="00100BDE" w:rsidP="00BB248D">
            <w:pPr>
              <w:autoSpaceDE w:val="0"/>
              <w:autoSpaceDN w:val="0"/>
              <w:adjustRightInd w:val="0"/>
              <w:spacing w:after="0"/>
              <w:rPr>
                <w:rFonts w:ascii="Times New Roman" w:hAnsi="Times New Roman"/>
              </w:rPr>
            </w:pPr>
          </w:p>
        </w:tc>
        <w:tc>
          <w:tcPr>
            <w:tcW w:w="21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p>
        </w:tc>
        <w:tc>
          <w:tcPr>
            <w:tcW w:w="1375" w:type="dxa"/>
            <w:vMerge/>
            <w:tcBorders>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3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p>
        </w:tc>
        <w:tc>
          <w:tcPr>
            <w:tcW w:w="108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rPr>
            </w:pPr>
          </w:p>
        </w:tc>
        <w:tc>
          <w:tcPr>
            <w:tcW w:w="848" w:type="dxa"/>
            <w:tcBorders>
              <w:top w:val="nil"/>
              <w:left w:val="nil"/>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Минимальный</w:t>
            </w:r>
          </w:p>
        </w:tc>
        <w:tc>
          <w:tcPr>
            <w:tcW w:w="966" w:type="dxa"/>
            <w:tcBorders>
              <w:top w:val="nil"/>
              <w:left w:val="nil"/>
              <w:bottom w:val="single" w:sz="2" w:space="0" w:color="000000"/>
              <w:right w:val="single" w:sz="2" w:space="0" w:color="000000"/>
            </w:tcBorders>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color w:val="000000"/>
              </w:rPr>
              <w:t>Максимальный</w:t>
            </w:r>
          </w:p>
        </w:tc>
      </w:tr>
      <w:tr w:rsidR="00100BDE" w:rsidRPr="0011035B" w:rsidTr="00BB248D">
        <w:trPr>
          <w:trHeight w:val="300"/>
        </w:trPr>
        <w:tc>
          <w:tcPr>
            <w:tcW w:w="9498" w:type="dxa"/>
            <w:gridSpan w:val="8"/>
            <w:tcBorders>
              <w:top w:val="single" w:sz="2" w:space="0" w:color="000000"/>
              <w:left w:val="single" w:sz="2" w:space="0" w:color="000000"/>
              <w:bottom w:val="single" w:sz="2" w:space="0" w:color="000000"/>
              <w:right w:val="single" w:sz="2" w:space="0" w:color="000000"/>
            </w:tcBorders>
          </w:tcPr>
          <w:p w:rsidR="00100BDE" w:rsidRPr="0011035B" w:rsidRDefault="009710CA" w:rsidP="00BB248D">
            <w:pPr>
              <w:autoSpaceDE w:val="0"/>
              <w:autoSpaceDN w:val="0"/>
              <w:adjustRightInd w:val="0"/>
              <w:spacing w:after="0"/>
              <w:jc w:val="center"/>
              <w:rPr>
                <w:rFonts w:ascii="Times New Roman" w:hAnsi="Times New Roman"/>
              </w:rPr>
            </w:pPr>
            <w:r>
              <w:rPr>
                <w:rFonts w:ascii="Times New Roman" w:hAnsi="Times New Roman"/>
              </w:rPr>
              <w:t>1</w:t>
            </w:r>
            <w:r w:rsidR="00100BDE" w:rsidRPr="0011035B">
              <w:rPr>
                <w:rFonts w:ascii="Times New Roman" w:hAnsi="Times New Roman"/>
              </w:rPr>
              <w:t xml:space="preserve"> семестр</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ОР.1-3-1</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 xml:space="preserve"> Выполнение домашних заданий</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Тест</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10</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ОР.1-3-2</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b/>
              </w:rPr>
            </w:pPr>
            <w:r w:rsidRPr="0011035B">
              <w:rPr>
                <w:rFonts w:ascii="Times New Roman" w:hAnsi="Times New Roman"/>
              </w:rPr>
              <w:t>Подготовка конспекта по теме № 1, вынесенной на самостоятельное изучение по учебнику</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Тест</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10</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3</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ОР.1-3-3</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b/>
              </w:rPr>
            </w:pPr>
            <w:r w:rsidRPr="0011035B">
              <w:rPr>
                <w:rFonts w:ascii="Times New Roman" w:hAnsi="Times New Roman"/>
              </w:rPr>
              <w:t>Подготовка конспекта по теме № 2, вынесенной на самостоятельное изучение.</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УИРС</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10</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4</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ОР.1-3-2</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b/>
              </w:rPr>
            </w:pPr>
            <w:r w:rsidRPr="0011035B">
              <w:rPr>
                <w:rFonts w:ascii="Times New Roman" w:hAnsi="Times New Roman"/>
              </w:rPr>
              <w:t>Написание контрольной работы № 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t>Разноуровневая контрольная работа</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3-5</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15</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25</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5</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color w:val="FF0000"/>
              </w:rPr>
            </w:pPr>
            <w:r w:rsidRPr="0011035B">
              <w:rPr>
                <w:rFonts w:ascii="Times New Roman" w:hAnsi="Times New Roman"/>
                <w:color w:val="000000" w:themeColor="text1"/>
              </w:rPr>
              <w:t>ОР.2-3-4</w:t>
            </w:r>
          </w:p>
          <w:p w:rsidR="00100BDE" w:rsidRPr="0011035B" w:rsidRDefault="00100BDE" w:rsidP="00BB248D">
            <w:pPr>
              <w:spacing w:after="0"/>
              <w:jc w:val="center"/>
              <w:rPr>
                <w:rFonts w:ascii="Times New Roman" w:hAnsi="Times New Roman"/>
              </w:rPr>
            </w:pP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b/>
              </w:rPr>
            </w:pPr>
            <w:r w:rsidRPr="0011035B">
              <w:rPr>
                <w:rFonts w:ascii="Times New Roman" w:hAnsi="Times New Roman"/>
              </w:rPr>
              <w:t xml:space="preserve">Написание контрольной работы </w:t>
            </w:r>
            <w:r w:rsidRPr="0011035B">
              <w:rPr>
                <w:rFonts w:ascii="Times New Roman" w:hAnsi="Times New Roman"/>
              </w:rPr>
              <w:lastRenderedPageBreak/>
              <w:t>№ 2.</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FF0000"/>
              </w:rPr>
            </w:pPr>
            <w:r w:rsidRPr="0011035B">
              <w:rPr>
                <w:rFonts w:ascii="Times New Roman" w:hAnsi="Times New Roman"/>
              </w:rPr>
              <w:lastRenderedPageBreak/>
              <w:t xml:space="preserve">Разноуровневая </w:t>
            </w:r>
            <w:r w:rsidRPr="0011035B">
              <w:rPr>
                <w:rFonts w:ascii="Times New Roman" w:hAnsi="Times New Roman"/>
              </w:rPr>
              <w:lastRenderedPageBreak/>
              <w:t>контрольная работа</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lastRenderedPageBreak/>
              <w:t>3-5</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15</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25</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6</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ОР.2-3-2</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b/>
              </w:rPr>
            </w:pPr>
            <w:r w:rsidRPr="0011035B">
              <w:rPr>
                <w:rFonts w:ascii="Times New Roman" w:hAnsi="Times New Roman"/>
              </w:rPr>
              <w:t xml:space="preserve">Тестирование в  </w:t>
            </w:r>
            <w:r w:rsidRPr="0011035B">
              <w:rPr>
                <w:rFonts w:ascii="Times New Roman" w:hAnsi="Times New Roman"/>
                <w:lang w:val="en-US"/>
              </w:rPr>
              <w:t>Moodle</w:t>
            </w:r>
            <w:r w:rsidRPr="0011035B">
              <w:rPr>
                <w:rFonts w:ascii="Times New Roman" w:hAnsi="Times New Roman"/>
              </w:rPr>
              <w:t>.</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000000" w:themeColor="text1"/>
              </w:rPr>
            </w:pPr>
            <w:r w:rsidRPr="0011035B">
              <w:rPr>
                <w:rFonts w:ascii="Times New Roman" w:hAnsi="Times New Roman"/>
                <w:color w:val="000000" w:themeColor="text1"/>
              </w:rPr>
              <w:t>Тест</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10</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7</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ОР.2-3-1</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Решение типовых задач</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000000" w:themeColor="text1"/>
              </w:rPr>
            </w:pPr>
            <w:r w:rsidRPr="0011035B">
              <w:rPr>
                <w:rFonts w:ascii="Times New Roman" w:hAnsi="Times New Roman"/>
                <w:color w:val="000000" w:themeColor="text1"/>
              </w:rPr>
              <w:t>УИРС</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10</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autoSpaceDE w:val="0"/>
              <w:autoSpaceDN w:val="0"/>
              <w:adjustRightInd w:val="0"/>
              <w:spacing w:after="0"/>
              <w:jc w:val="center"/>
              <w:rPr>
                <w:rFonts w:ascii="Times New Roman" w:hAnsi="Times New Roman"/>
                <w:color w:val="000000"/>
              </w:rPr>
            </w:pPr>
          </w:p>
        </w:tc>
        <w:tc>
          <w:tcPr>
            <w:tcW w:w="2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b/>
              </w:rPr>
            </w:pPr>
            <w:r w:rsidRPr="0011035B">
              <w:rPr>
                <w:rFonts w:ascii="Times New Roman" w:hAnsi="Times New Roman"/>
                <w:b/>
                <w:color w:val="000000"/>
              </w:rPr>
              <w:t>Итого:</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b/>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color w:val="000000" w:themeColor="text1"/>
              </w:rPr>
            </w:pP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color w:val="000000" w:themeColor="text1"/>
              </w:rPr>
            </w:pP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
                <w:color w:val="000000" w:themeColor="text1"/>
              </w:rPr>
            </w:pPr>
            <w:r w:rsidRPr="0011035B">
              <w:rPr>
                <w:rFonts w:ascii="Times New Roman" w:hAnsi="Times New Roman"/>
                <w:b/>
                <w:color w:val="000000" w:themeColor="text1"/>
              </w:rPr>
              <w:t>55</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
                <w:color w:val="000000" w:themeColor="text1"/>
              </w:rPr>
            </w:pPr>
            <w:r w:rsidRPr="0011035B">
              <w:rPr>
                <w:rFonts w:ascii="Times New Roman" w:hAnsi="Times New Roman"/>
                <w:b/>
                <w:color w:val="000000" w:themeColor="text1"/>
              </w:rPr>
              <w:t>100</w:t>
            </w:r>
          </w:p>
        </w:tc>
      </w:tr>
      <w:tr w:rsidR="00100BDE" w:rsidRPr="0011035B" w:rsidTr="00BB248D">
        <w:trPr>
          <w:trHeight w:val="300"/>
        </w:trPr>
        <w:tc>
          <w:tcPr>
            <w:tcW w:w="9498" w:type="dxa"/>
            <w:gridSpan w:val="8"/>
            <w:tcBorders>
              <w:top w:val="single" w:sz="2" w:space="0" w:color="000000"/>
              <w:left w:val="single" w:sz="2" w:space="0" w:color="000000"/>
              <w:bottom w:val="single" w:sz="2" w:space="0" w:color="000000"/>
              <w:right w:val="single" w:sz="2" w:space="0" w:color="000000"/>
            </w:tcBorders>
          </w:tcPr>
          <w:p w:rsidR="00100BDE" w:rsidRPr="0011035B" w:rsidRDefault="009710CA"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2</w:t>
            </w:r>
            <w:r w:rsidR="00100BDE" w:rsidRPr="0011035B">
              <w:rPr>
                <w:rFonts w:ascii="Times New Roman" w:hAnsi="Times New Roman"/>
                <w:color w:val="000000" w:themeColor="text1"/>
              </w:rPr>
              <w:t xml:space="preserve"> семестр</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ОР.2-3-1</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Выполнение домашних заданий</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Разноуровневая контрольная работа</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7</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7</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14</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ОР.2-3-2</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b/>
              </w:rPr>
            </w:pPr>
            <w:r w:rsidRPr="0011035B">
              <w:rPr>
                <w:rFonts w:ascii="Times New Roman" w:hAnsi="Times New Roman"/>
              </w:rPr>
              <w:t>Написание контрольной работы № 3.</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Разноуровневая контрольная работа</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2-3</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9710CA">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w:t>
            </w:r>
            <w:r w:rsidR="009710CA">
              <w:rPr>
                <w:rFonts w:ascii="Times New Roman" w:hAnsi="Times New Roman"/>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2</w:t>
            </w:r>
            <w:r w:rsidR="00100BDE" w:rsidRPr="0011035B">
              <w:rPr>
                <w:rFonts w:ascii="Times New Roman" w:hAnsi="Times New Roman"/>
                <w:color w:val="000000" w:themeColor="text1"/>
              </w:rPr>
              <w:t>5</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3</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ОР.2-3-4</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b/>
              </w:rPr>
            </w:pPr>
            <w:r w:rsidRPr="0011035B">
              <w:rPr>
                <w:rFonts w:ascii="Times New Roman" w:hAnsi="Times New Roman"/>
              </w:rPr>
              <w:t>Написание контрольной работы № 4.</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000000" w:themeColor="text1"/>
              </w:rPr>
            </w:pPr>
            <w:r w:rsidRPr="0011035B">
              <w:rPr>
                <w:rFonts w:ascii="Times New Roman" w:hAnsi="Times New Roman"/>
              </w:rPr>
              <w:t>Разноуровневаяконтрольная работа</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3-4</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15</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3</w:t>
            </w:r>
            <w:r w:rsidR="00100BDE" w:rsidRPr="0011035B">
              <w:rPr>
                <w:rFonts w:ascii="Times New Roman" w:hAnsi="Times New Roman"/>
                <w:color w:val="000000" w:themeColor="text1"/>
              </w:rPr>
              <w:t>0</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4</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spacing w:after="0"/>
              <w:rPr>
                <w:rFonts w:ascii="Times New Roman" w:hAnsi="Times New Roman"/>
              </w:rPr>
            </w:pPr>
            <w:r w:rsidRPr="0011035B">
              <w:rPr>
                <w:rFonts w:ascii="Times New Roman" w:hAnsi="Times New Roman"/>
              </w:rPr>
              <w:t>ОР.2-3-2</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b/>
              </w:rPr>
            </w:pPr>
            <w:r w:rsidRPr="0011035B">
              <w:rPr>
                <w:rFonts w:ascii="Times New Roman" w:hAnsi="Times New Roman"/>
              </w:rPr>
              <w:t xml:space="preserve">Тестирование в  </w:t>
            </w:r>
            <w:r w:rsidRPr="0011035B">
              <w:rPr>
                <w:rFonts w:ascii="Times New Roman" w:hAnsi="Times New Roman"/>
                <w:lang w:val="en-US"/>
              </w:rPr>
              <w:t>Moodle</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000000" w:themeColor="text1"/>
              </w:rPr>
            </w:pPr>
            <w:r w:rsidRPr="0011035B">
              <w:rPr>
                <w:rFonts w:ascii="Times New Roman" w:hAnsi="Times New Roman"/>
                <w:color w:val="000000" w:themeColor="text1"/>
              </w:rPr>
              <w:t xml:space="preserve">Тест </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0-1</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0</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5</w:t>
            </w:r>
          </w:p>
        </w:tc>
        <w:tc>
          <w:tcPr>
            <w:tcW w:w="1146" w:type="dxa"/>
            <w:tcBorders>
              <w:top w:val="single" w:sz="2" w:space="0" w:color="000000"/>
              <w:left w:val="single" w:sz="2" w:space="0" w:color="000000"/>
              <w:bottom w:val="single" w:sz="2" w:space="0" w:color="000000"/>
              <w:right w:val="single" w:sz="2" w:space="0" w:color="000000"/>
            </w:tcBorders>
            <w:shd w:val="clear" w:color="auto" w:fill="auto"/>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ОР.2-3-4</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spacing w:after="0"/>
              <w:rPr>
                <w:rFonts w:ascii="Times New Roman" w:hAnsi="Times New Roman"/>
              </w:rPr>
            </w:pPr>
            <w:r w:rsidRPr="0011035B">
              <w:rPr>
                <w:rFonts w:ascii="Times New Roman" w:hAnsi="Times New Roman"/>
              </w:rPr>
              <w:t>Решение типовых задач</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000000" w:themeColor="text1"/>
              </w:rPr>
            </w:pPr>
            <w:r w:rsidRPr="0011035B">
              <w:rPr>
                <w:rFonts w:ascii="Times New Roman" w:hAnsi="Times New Roman"/>
                <w:color w:val="000000" w:themeColor="text1"/>
              </w:rPr>
              <w:t>Контекстная задача</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pStyle w:val="NoSpacing"/>
              <w:jc w:val="center"/>
              <w:rPr>
                <w:rFonts w:ascii="Times New Roman" w:hAnsi="Times New Roman"/>
                <w:color w:val="000000" w:themeColor="text1"/>
                <w:sz w:val="24"/>
                <w:szCs w:val="24"/>
              </w:rPr>
            </w:pPr>
            <w:r w:rsidRPr="0011035B">
              <w:rPr>
                <w:rFonts w:ascii="Times New Roman" w:hAnsi="Times New Roman"/>
                <w:color w:val="000000" w:themeColor="text1"/>
                <w:sz w:val="24"/>
                <w:szCs w:val="24"/>
              </w:rPr>
              <w:t>8-10</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8</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10</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r w:rsidRPr="0011035B">
              <w:rPr>
                <w:rFonts w:ascii="Times New Roman" w:hAnsi="Times New Roman"/>
              </w:rPr>
              <w:t>6</w:t>
            </w:r>
          </w:p>
        </w:tc>
        <w:tc>
          <w:tcPr>
            <w:tcW w:w="1146" w:type="dxa"/>
            <w:tcBorders>
              <w:top w:val="single" w:sz="2" w:space="0" w:color="000000"/>
              <w:left w:val="single" w:sz="2" w:space="0" w:color="000000"/>
              <w:bottom w:val="single" w:sz="2" w:space="0" w:color="000000"/>
              <w:right w:val="single" w:sz="2" w:space="0" w:color="000000"/>
            </w:tcBorders>
            <w:shd w:val="clear" w:color="auto" w:fill="auto"/>
            <w:vAlign w:val="center"/>
          </w:tcPr>
          <w:p w:rsidR="00100BDE" w:rsidRPr="0011035B" w:rsidRDefault="00100BDE" w:rsidP="00BB248D">
            <w:pPr>
              <w:autoSpaceDE w:val="0"/>
              <w:autoSpaceDN w:val="0"/>
              <w:adjustRightInd w:val="0"/>
              <w:spacing w:after="0"/>
              <w:rPr>
                <w:rFonts w:ascii="Times New Roman" w:hAnsi="Times New Roman"/>
              </w:rPr>
            </w:pPr>
            <w:r w:rsidRPr="0011035B">
              <w:rPr>
                <w:rFonts w:ascii="Times New Roman" w:hAnsi="Times New Roman"/>
              </w:rPr>
              <w:t>ОР.2-3-3</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color w:val="000000"/>
              </w:rPr>
            </w:pPr>
            <w:r w:rsidRPr="0011035B">
              <w:rPr>
                <w:rFonts w:ascii="Times New Roman" w:hAnsi="Times New Roman"/>
                <w:color w:val="000000"/>
              </w:rPr>
              <w:t>Разработка  УИРС-презентации по выбранной теме</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color w:val="000000" w:themeColor="text1"/>
              </w:rPr>
            </w:pPr>
            <w:r w:rsidRPr="0011035B">
              <w:rPr>
                <w:rFonts w:ascii="Times New Roman" w:hAnsi="Times New Roman"/>
                <w:color w:val="000000" w:themeColor="text1"/>
              </w:rPr>
              <w:t>УИРС</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color w:val="000000" w:themeColor="text1"/>
              </w:rPr>
            </w:pPr>
            <w:r w:rsidRPr="0011035B">
              <w:rPr>
                <w:rFonts w:ascii="Times New Roman" w:hAnsi="Times New Roman"/>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10</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9710CA" w:rsidP="00BB248D">
            <w:pPr>
              <w:autoSpaceDE w:val="0"/>
              <w:autoSpaceDN w:val="0"/>
              <w:adjustRightInd w:val="0"/>
              <w:spacing w:after="0"/>
              <w:jc w:val="center"/>
              <w:rPr>
                <w:rFonts w:ascii="Times New Roman" w:hAnsi="Times New Roman"/>
                <w:color w:val="000000" w:themeColor="text1"/>
              </w:rPr>
            </w:pPr>
            <w:r>
              <w:rPr>
                <w:rFonts w:ascii="Times New Roman" w:hAnsi="Times New Roman"/>
                <w:color w:val="000000" w:themeColor="text1"/>
              </w:rPr>
              <w:t>2</w:t>
            </w:r>
            <w:r w:rsidR="00100BDE" w:rsidRPr="0011035B">
              <w:rPr>
                <w:rFonts w:ascii="Times New Roman" w:hAnsi="Times New Roman"/>
                <w:color w:val="000000" w:themeColor="text1"/>
              </w:rPr>
              <w:t>0</w:t>
            </w: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rPr>
            </w:pP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autoSpaceDE w:val="0"/>
              <w:autoSpaceDN w:val="0"/>
              <w:adjustRightInd w:val="0"/>
              <w:spacing w:after="0"/>
              <w:rPr>
                <w:rFonts w:ascii="Times New Roman" w:hAnsi="Times New Roman"/>
                <w:color w:val="000000"/>
              </w:rPr>
            </w:pPr>
          </w:p>
        </w:tc>
        <w:tc>
          <w:tcPr>
            <w:tcW w:w="2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b/>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
                <w:color w:val="000000" w:themeColor="text1"/>
              </w:rPr>
            </w:pP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
                <w:color w:val="000000" w:themeColor="text1"/>
              </w:rPr>
            </w:pPr>
          </w:p>
        </w:tc>
      </w:tr>
      <w:tr w:rsidR="00100BDE" w:rsidRPr="0011035B" w:rsidTr="00BB248D">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rPr>
                <w:rFonts w:ascii="Times New Roman" w:hAnsi="Times New Roman"/>
              </w:rPr>
            </w:pP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100BDE" w:rsidRPr="0011035B" w:rsidRDefault="00100BDE" w:rsidP="00BB248D">
            <w:pPr>
              <w:autoSpaceDE w:val="0"/>
              <w:autoSpaceDN w:val="0"/>
              <w:adjustRightInd w:val="0"/>
              <w:spacing w:after="0"/>
              <w:jc w:val="center"/>
              <w:rPr>
                <w:rFonts w:ascii="Times New Roman" w:hAnsi="Times New Roman"/>
                <w:color w:val="000000"/>
              </w:rPr>
            </w:pPr>
          </w:p>
        </w:tc>
        <w:tc>
          <w:tcPr>
            <w:tcW w:w="2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rPr>
                <w:rFonts w:ascii="Times New Roman" w:hAnsi="Times New Roman"/>
                <w:b/>
              </w:rPr>
            </w:pPr>
            <w:r w:rsidRPr="0011035B">
              <w:rPr>
                <w:rFonts w:ascii="Times New Roman" w:hAnsi="Times New Roman"/>
                <w:b/>
                <w:color w:val="000000"/>
              </w:rPr>
              <w:t>Итого:</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00BDE" w:rsidRPr="0011035B" w:rsidRDefault="00100BDE" w:rsidP="00BB248D">
            <w:pPr>
              <w:autoSpaceDE w:val="0"/>
              <w:autoSpaceDN w:val="0"/>
              <w:adjustRightInd w:val="0"/>
              <w:spacing w:after="0"/>
              <w:jc w:val="center"/>
              <w:rPr>
                <w:rFonts w:ascii="Times New Roman" w:hAnsi="Times New Roman"/>
                <w:b/>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0BDE" w:rsidRPr="0011035B" w:rsidRDefault="00100BDE" w:rsidP="00BB248D">
            <w:pPr>
              <w:autoSpaceDE w:val="0"/>
              <w:autoSpaceDN w:val="0"/>
              <w:adjustRightInd w:val="0"/>
              <w:spacing w:after="0"/>
              <w:jc w:val="center"/>
              <w:rPr>
                <w:rFonts w:ascii="Times New Roman" w:hAnsi="Times New Roman"/>
                <w:b/>
              </w:rPr>
            </w:pPr>
          </w:p>
        </w:tc>
        <w:tc>
          <w:tcPr>
            <w:tcW w:w="848"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
              </w:rPr>
            </w:pPr>
            <w:r w:rsidRPr="0011035B">
              <w:rPr>
                <w:rFonts w:ascii="Times New Roman" w:hAnsi="Times New Roman"/>
                <w:b/>
              </w:rPr>
              <w:t>55</w:t>
            </w:r>
          </w:p>
        </w:tc>
        <w:tc>
          <w:tcPr>
            <w:tcW w:w="966" w:type="dxa"/>
            <w:tcBorders>
              <w:top w:val="single" w:sz="2" w:space="0" w:color="000000"/>
              <w:left w:val="nil"/>
              <w:bottom w:val="single" w:sz="2" w:space="0" w:color="000000"/>
              <w:right w:val="single" w:sz="2" w:space="0" w:color="000000"/>
            </w:tcBorders>
            <w:vAlign w:val="center"/>
          </w:tcPr>
          <w:p w:rsidR="00100BDE" w:rsidRPr="0011035B" w:rsidRDefault="00100BDE" w:rsidP="00BB248D">
            <w:pPr>
              <w:autoSpaceDE w:val="0"/>
              <w:autoSpaceDN w:val="0"/>
              <w:adjustRightInd w:val="0"/>
              <w:spacing w:after="0"/>
              <w:jc w:val="center"/>
              <w:rPr>
                <w:rFonts w:ascii="Times New Roman" w:hAnsi="Times New Roman"/>
                <w:b/>
              </w:rPr>
            </w:pPr>
            <w:r w:rsidRPr="0011035B">
              <w:rPr>
                <w:rFonts w:ascii="Times New Roman" w:hAnsi="Times New Roman"/>
                <w:b/>
              </w:rPr>
              <w:t>100</w:t>
            </w:r>
          </w:p>
        </w:tc>
      </w:tr>
    </w:tbl>
    <w:p w:rsidR="00100BDE" w:rsidRPr="0011035B" w:rsidRDefault="009710CA" w:rsidP="00100BDE">
      <w:pPr>
        <w:autoSpaceDE w:val="0"/>
        <w:autoSpaceDN w:val="0"/>
        <w:adjustRightInd w:val="0"/>
        <w:spacing w:after="0"/>
        <w:jc w:val="both"/>
        <w:rPr>
          <w:rFonts w:ascii="Times New Roman" w:hAnsi="Times New Roman"/>
          <w:b/>
          <w:bCs/>
        </w:rPr>
      </w:pPr>
      <w:r>
        <w:rPr>
          <w:rFonts w:ascii="Times New Roman" w:hAnsi="Times New Roman"/>
          <w:b/>
          <w:bCs/>
        </w:rPr>
        <w:t>3 сесемтр</w:t>
      </w:r>
    </w:p>
    <w:tbl>
      <w:tblPr>
        <w:tblW w:w="4962" w:type="pct"/>
        <w:tblInd w:w="108" w:type="dxa"/>
        <w:tblLayout w:type="fixed"/>
        <w:tblLook w:val="0000" w:firstRow="0" w:lastRow="0" w:firstColumn="0" w:lastColumn="0" w:noHBand="0" w:noVBand="0"/>
      </w:tblPr>
      <w:tblGrid>
        <w:gridCol w:w="568"/>
        <w:gridCol w:w="1180"/>
        <w:gridCol w:w="2216"/>
        <w:gridCol w:w="1416"/>
        <w:gridCol w:w="1416"/>
        <w:gridCol w:w="1114"/>
        <w:gridCol w:w="873"/>
        <w:gridCol w:w="995"/>
      </w:tblGrid>
      <w:tr w:rsidR="009710CA" w:rsidRPr="00A61676" w:rsidTr="005B5C4B">
        <w:trPr>
          <w:trHeight w:val="600"/>
        </w:trPr>
        <w:tc>
          <w:tcPr>
            <w:tcW w:w="569" w:type="dxa"/>
            <w:vMerge w:val="restart"/>
            <w:tcBorders>
              <w:top w:val="single" w:sz="2" w:space="0" w:color="000000"/>
              <w:left w:val="single" w:sz="2" w:space="0" w:color="000000"/>
              <w:bottom w:val="nil"/>
              <w:right w:val="single" w:sz="2" w:space="0" w:color="000000"/>
            </w:tcBorders>
            <w:shd w:val="clear" w:color="000000" w:fill="FFFFFF"/>
          </w:tcPr>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color w:val="000000"/>
                <w:sz w:val="24"/>
                <w:szCs w:val="24"/>
              </w:rPr>
              <w:t>№ п/п</w:t>
            </w:r>
          </w:p>
        </w:tc>
        <w:tc>
          <w:tcPr>
            <w:tcW w:w="1180" w:type="dxa"/>
            <w:vMerge w:val="restart"/>
            <w:tcBorders>
              <w:top w:val="single" w:sz="2" w:space="0" w:color="000000"/>
              <w:left w:val="single" w:sz="2" w:space="0" w:color="000000"/>
              <w:right w:val="single" w:sz="2" w:space="0" w:color="000000"/>
            </w:tcBorders>
            <w:shd w:val="clear" w:color="auto" w:fill="auto"/>
          </w:tcPr>
          <w:p w:rsidR="009710CA" w:rsidRPr="00A61676" w:rsidRDefault="009710CA" w:rsidP="005B5C4B">
            <w:pPr>
              <w:autoSpaceDE w:val="0"/>
              <w:autoSpaceDN w:val="0"/>
              <w:adjustRightInd w:val="0"/>
              <w:spacing w:after="0"/>
              <w:jc w:val="center"/>
              <w:rPr>
                <w:rFonts w:ascii="Times New Roman" w:hAnsi="Times New Roman"/>
                <w:color w:val="000000"/>
                <w:sz w:val="24"/>
                <w:szCs w:val="24"/>
              </w:rPr>
            </w:pPr>
            <w:r w:rsidRPr="00A61676">
              <w:rPr>
                <w:rFonts w:ascii="Times New Roman" w:hAnsi="Times New Roman"/>
                <w:color w:val="000000"/>
                <w:sz w:val="24"/>
                <w:szCs w:val="24"/>
              </w:rPr>
              <w:t>Код ОР дисциплины</w:t>
            </w:r>
          </w:p>
        </w:tc>
        <w:tc>
          <w:tcPr>
            <w:tcW w:w="2216" w:type="dxa"/>
            <w:vMerge w:val="restart"/>
            <w:tcBorders>
              <w:top w:val="single" w:sz="2" w:space="0" w:color="000000"/>
              <w:left w:val="single" w:sz="2" w:space="0" w:color="000000"/>
              <w:bottom w:val="single" w:sz="2" w:space="0" w:color="000000"/>
              <w:right w:val="single" w:sz="2" w:space="0" w:color="000000"/>
            </w:tcBorders>
          </w:tcPr>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color w:val="000000"/>
                <w:sz w:val="24"/>
                <w:szCs w:val="24"/>
              </w:rPr>
              <w:t>Виды учебной деятельностиобучающегося</w:t>
            </w:r>
          </w:p>
        </w:tc>
        <w:tc>
          <w:tcPr>
            <w:tcW w:w="1416" w:type="dxa"/>
            <w:vMerge w:val="restart"/>
            <w:tcBorders>
              <w:top w:val="single" w:sz="2" w:space="0" w:color="000000"/>
              <w:left w:val="single" w:sz="2" w:space="0" w:color="000000"/>
              <w:right w:val="single" w:sz="2" w:space="0" w:color="000000"/>
            </w:tcBorders>
          </w:tcPr>
          <w:p w:rsidR="009710CA" w:rsidRPr="00A61676" w:rsidRDefault="009710CA" w:rsidP="005B5C4B">
            <w:pPr>
              <w:autoSpaceDE w:val="0"/>
              <w:autoSpaceDN w:val="0"/>
              <w:adjustRightInd w:val="0"/>
              <w:spacing w:after="0"/>
              <w:jc w:val="center"/>
              <w:rPr>
                <w:rFonts w:ascii="Times New Roman" w:hAnsi="Times New Roman"/>
                <w:color w:val="000000"/>
                <w:sz w:val="24"/>
                <w:szCs w:val="24"/>
              </w:rPr>
            </w:pPr>
            <w:r w:rsidRPr="00A61676">
              <w:rPr>
                <w:rFonts w:ascii="Times New Roman" w:hAnsi="Times New Roman"/>
                <w:color w:val="000000"/>
                <w:sz w:val="24"/>
                <w:szCs w:val="24"/>
              </w:rPr>
              <w:t>Средства оценивания</w:t>
            </w:r>
          </w:p>
        </w:tc>
        <w:tc>
          <w:tcPr>
            <w:tcW w:w="1416" w:type="dxa"/>
            <w:vMerge w:val="restart"/>
            <w:tcBorders>
              <w:top w:val="single" w:sz="2" w:space="0" w:color="000000"/>
              <w:left w:val="single" w:sz="2" w:space="0" w:color="000000"/>
              <w:bottom w:val="single" w:sz="2" w:space="0" w:color="000000"/>
              <w:right w:val="single" w:sz="2" w:space="0" w:color="000000"/>
            </w:tcBorders>
          </w:tcPr>
          <w:p w:rsidR="009710CA" w:rsidRPr="00A61676" w:rsidRDefault="009710CA" w:rsidP="005B5C4B">
            <w:pPr>
              <w:autoSpaceDE w:val="0"/>
              <w:autoSpaceDN w:val="0"/>
              <w:adjustRightInd w:val="0"/>
              <w:spacing w:after="0"/>
              <w:jc w:val="center"/>
              <w:rPr>
                <w:rFonts w:ascii="Times New Roman" w:hAnsi="Times New Roman"/>
                <w:color w:val="000000"/>
                <w:sz w:val="24"/>
                <w:szCs w:val="24"/>
              </w:rPr>
            </w:pPr>
            <w:r w:rsidRPr="00A61676">
              <w:rPr>
                <w:rFonts w:ascii="Times New Roman" w:hAnsi="Times New Roman"/>
                <w:color w:val="000000"/>
                <w:sz w:val="24"/>
                <w:szCs w:val="24"/>
              </w:rPr>
              <w:t>Балл за конкретное задание</w:t>
            </w:r>
          </w:p>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color w:val="000000"/>
                <w:sz w:val="24"/>
                <w:szCs w:val="24"/>
              </w:rPr>
              <w:t>(</w:t>
            </w:r>
            <w:r w:rsidRPr="00A61676">
              <w:rPr>
                <w:rFonts w:ascii="Times New Roman" w:hAnsi="Times New Roman"/>
                <w:color w:val="000000"/>
                <w:sz w:val="24"/>
                <w:szCs w:val="24"/>
                <w:lang w:val="en-US"/>
              </w:rPr>
              <w:t>min</w:t>
            </w:r>
            <w:r w:rsidRPr="00A61676">
              <w:rPr>
                <w:rFonts w:ascii="Times New Roman" w:hAnsi="Times New Roman"/>
                <w:color w:val="000000"/>
                <w:sz w:val="24"/>
                <w:szCs w:val="24"/>
              </w:rPr>
              <w:t>-</w:t>
            </w:r>
            <w:r w:rsidRPr="00A61676">
              <w:rPr>
                <w:rFonts w:ascii="Times New Roman" w:hAnsi="Times New Roman"/>
                <w:color w:val="000000"/>
                <w:sz w:val="24"/>
                <w:szCs w:val="24"/>
                <w:lang w:val="en-US"/>
              </w:rPr>
              <w:t>max</w:t>
            </w:r>
            <w:r w:rsidRPr="00A61676">
              <w:rPr>
                <w:rFonts w:ascii="Times New Roman" w:hAnsi="Times New Roman"/>
                <w:color w:val="000000"/>
                <w:sz w:val="24"/>
                <w:szCs w:val="24"/>
              </w:rPr>
              <w:t>)</w:t>
            </w:r>
          </w:p>
        </w:tc>
        <w:tc>
          <w:tcPr>
            <w:tcW w:w="1114" w:type="dxa"/>
            <w:vMerge w:val="restart"/>
            <w:tcBorders>
              <w:top w:val="single" w:sz="2" w:space="0" w:color="000000"/>
              <w:left w:val="single" w:sz="2" w:space="0" w:color="000000"/>
              <w:bottom w:val="single" w:sz="2" w:space="0" w:color="000000"/>
              <w:right w:val="single" w:sz="2" w:space="0" w:color="000000"/>
            </w:tcBorders>
          </w:tcPr>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color w:val="000000"/>
                <w:sz w:val="24"/>
                <w:szCs w:val="24"/>
              </w:rPr>
              <w:t>Число заданий за семестр</w:t>
            </w:r>
          </w:p>
        </w:tc>
        <w:tc>
          <w:tcPr>
            <w:tcW w:w="1868" w:type="dxa"/>
            <w:gridSpan w:val="2"/>
            <w:tcBorders>
              <w:top w:val="single" w:sz="2" w:space="0" w:color="000000"/>
              <w:left w:val="nil"/>
              <w:bottom w:val="single" w:sz="2" w:space="0" w:color="000000"/>
              <w:right w:val="single" w:sz="2" w:space="0" w:color="000000"/>
            </w:tcBorders>
          </w:tcPr>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color w:val="000000"/>
                <w:sz w:val="24"/>
                <w:szCs w:val="24"/>
              </w:rPr>
              <w:t>Баллы</w:t>
            </w:r>
          </w:p>
        </w:tc>
      </w:tr>
      <w:tr w:rsidR="009710CA" w:rsidRPr="00A61676" w:rsidTr="005B5C4B">
        <w:trPr>
          <w:trHeight w:val="300"/>
        </w:trPr>
        <w:tc>
          <w:tcPr>
            <w:tcW w:w="569" w:type="dxa"/>
            <w:vMerge/>
            <w:tcBorders>
              <w:top w:val="nil"/>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rPr>
                <w:rFonts w:ascii="Times New Roman" w:hAnsi="Times New Roman"/>
                <w:sz w:val="24"/>
                <w:szCs w:val="24"/>
              </w:rPr>
            </w:pPr>
          </w:p>
        </w:tc>
        <w:tc>
          <w:tcPr>
            <w:tcW w:w="1180" w:type="dxa"/>
            <w:vMerge/>
            <w:tcBorders>
              <w:left w:val="single" w:sz="2" w:space="0" w:color="000000"/>
              <w:bottom w:val="single" w:sz="2" w:space="0" w:color="000000"/>
              <w:right w:val="single" w:sz="2" w:space="0" w:color="000000"/>
            </w:tcBorders>
            <w:shd w:val="clear" w:color="auto" w:fill="auto"/>
          </w:tcPr>
          <w:p w:rsidR="009710CA" w:rsidRPr="00A61676" w:rsidRDefault="009710CA" w:rsidP="005B5C4B">
            <w:pPr>
              <w:autoSpaceDE w:val="0"/>
              <w:autoSpaceDN w:val="0"/>
              <w:adjustRightInd w:val="0"/>
              <w:spacing w:after="0"/>
              <w:rPr>
                <w:rFonts w:ascii="Times New Roman" w:hAnsi="Times New Roman"/>
                <w:sz w:val="24"/>
                <w:szCs w:val="24"/>
              </w:rPr>
            </w:pPr>
          </w:p>
        </w:tc>
        <w:tc>
          <w:tcPr>
            <w:tcW w:w="221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rPr>
                <w:rFonts w:ascii="Times New Roman" w:hAnsi="Times New Roman"/>
                <w:sz w:val="24"/>
                <w:szCs w:val="24"/>
              </w:rPr>
            </w:pPr>
          </w:p>
        </w:tc>
        <w:tc>
          <w:tcPr>
            <w:tcW w:w="1416" w:type="dxa"/>
            <w:vMerge/>
            <w:tcBorders>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rPr>
                <w:rFonts w:ascii="Times New Roman" w:hAnsi="Times New Roman"/>
                <w:sz w:val="24"/>
                <w:szCs w:val="24"/>
              </w:rPr>
            </w:pP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rPr>
                <w:rFonts w:ascii="Times New Roman" w:hAnsi="Times New Roman"/>
                <w:sz w:val="24"/>
                <w:szCs w:val="24"/>
              </w:rPr>
            </w:pPr>
          </w:p>
        </w:tc>
        <w:tc>
          <w:tcPr>
            <w:tcW w:w="111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rPr>
                <w:rFonts w:ascii="Times New Roman" w:hAnsi="Times New Roman"/>
                <w:sz w:val="24"/>
                <w:szCs w:val="24"/>
              </w:rPr>
            </w:pPr>
          </w:p>
        </w:tc>
        <w:tc>
          <w:tcPr>
            <w:tcW w:w="873" w:type="dxa"/>
            <w:tcBorders>
              <w:top w:val="nil"/>
              <w:left w:val="nil"/>
              <w:bottom w:val="single" w:sz="2" w:space="0" w:color="000000"/>
              <w:right w:val="single" w:sz="2" w:space="0" w:color="000000"/>
            </w:tcBorders>
          </w:tcPr>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color w:val="000000"/>
                <w:sz w:val="24"/>
                <w:szCs w:val="24"/>
              </w:rPr>
              <w:t>Минимальный</w:t>
            </w:r>
          </w:p>
        </w:tc>
        <w:tc>
          <w:tcPr>
            <w:tcW w:w="995" w:type="dxa"/>
            <w:tcBorders>
              <w:top w:val="nil"/>
              <w:left w:val="nil"/>
              <w:bottom w:val="single" w:sz="2" w:space="0" w:color="000000"/>
              <w:right w:val="single" w:sz="2" w:space="0" w:color="000000"/>
            </w:tcBorders>
          </w:tcPr>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color w:val="000000"/>
                <w:sz w:val="24"/>
                <w:szCs w:val="24"/>
              </w:rPr>
              <w:t>Максимальный</w:t>
            </w:r>
          </w:p>
        </w:tc>
      </w:tr>
      <w:tr w:rsidR="009710CA" w:rsidRPr="00A61676" w:rsidTr="005B5C4B">
        <w:trPr>
          <w:trHeight w:val="300"/>
        </w:trPr>
        <w:tc>
          <w:tcPr>
            <w:tcW w:w="569"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sz w:val="24"/>
                <w:szCs w:val="24"/>
              </w:rPr>
              <w:t>1</w:t>
            </w:r>
          </w:p>
        </w:tc>
        <w:tc>
          <w:tcPr>
            <w:tcW w:w="1180" w:type="dxa"/>
            <w:tcBorders>
              <w:top w:val="single" w:sz="2" w:space="0" w:color="000000"/>
              <w:left w:val="single" w:sz="2" w:space="0" w:color="000000"/>
              <w:bottom w:val="single" w:sz="2" w:space="0" w:color="000000"/>
              <w:right w:val="single" w:sz="2" w:space="0" w:color="000000"/>
            </w:tcBorders>
            <w:shd w:val="clear" w:color="auto" w:fill="auto"/>
          </w:tcPr>
          <w:p w:rsidR="009710CA" w:rsidRDefault="009710CA" w:rsidP="005B5C4B">
            <w:pPr>
              <w:spacing w:after="0"/>
              <w:rPr>
                <w:rFonts w:ascii="Times New Roman" w:hAnsi="Times New Roman"/>
                <w:sz w:val="24"/>
                <w:szCs w:val="24"/>
              </w:rPr>
            </w:pPr>
            <w:r>
              <w:rPr>
                <w:rFonts w:ascii="Times New Roman" w:hAnsi="Times New Roman"/>
                <w:sz w:val="24"/>
                <w:szCs w:val="24"/>
              </w:rPr>
              <w:t>ОР.1</w:t>
            </w:r>
          </w:p>
          <w:p w:rsidR="009710CA" w:rsidRPr="00A61676" w:rsidRDefault="009710CA" w:rsidP="005B5C4B">
            <w:pPr>
              <w:spacing w:after="0"/>
              <w:rPr>
                <w:rFonts w:ascii="Times New Roman" w:hAnsi="Times New Roman"/>
                <w:sz w:val="24"/>
                <w:szCs w:val="24"/>
              </w:rPr>
            </w:pPr>
            <w:r w:rsidRPr="00A61676">
              <w:rPr>
                <w:rFonts w:ascii="Times New Roman" w:hAnsi="Times New Roman"/>
                <w:sz w:val="24"/>
                <w:szCs w:val="24"/>
              </w:rPr>
              <w:t>ОР.2</w:t>
            </w:r>
          </w:p>
        </w:tc>
        <w:tc>
          <w:tcPr>
            <w:tcW w:w="22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spacing w:after="0"/>
              <w:rPr>
                <w:rFonts w:ascii="Times New Roman" w:hAnsi="Times New Roman"/>
                <w:sz w:val="24"/>
                <w:szCs w:val="24"/>
              </w:rPr>
            </w:pPr>
            <w:r w:rsidRPr="00A61676">
              <w:rPr>
                <w:rFonts w:ascii="Times New Roman" w:hAnsi="Times New Roman"/>
                <w:sz w:val="24"/>
                <w:szCs w:val="24"/>
              </w:rPr>
              <w:t>Выполнение домашних заданий</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spacing w:after="0"/>
              <w:rPr>
                <w:rFonts w:ascii="Times New Roman" w:hAnsi="Times New Roman"/>
                <w:sz w:val="24"/>
                <w:szCs w:val="24"/>
              </w:rPr>
            </w:pPr>
            <w:r w:rsidRPr="00A61676">
              <w:rPr>
                <w:rFonts w:ascii="Times New Roman" w:hAnsi="Times New Roman"/>
                <w:sz w:val="24"/>
                <w:szCs w:val="24"/>
              </w:rPr>
              <w:t>Разноуровневая контрольная работа</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1-2</w:t>
            </w:r>
          </w:p>
        </w:tc>
        <w:tc>
          <w:tcPr>
            <w:tcW w:w="11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7</w:t>
            </w:r>
          </w:p>
        </w:tc>
        <w:tc>
          <w:tcPr>
            <w:tcW w:w="873"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7</w:t>
            </w:r>
          </w:p>
        </w:tc>
        <w:tc>
          <w:tcPr>
            <w:tcW w:w="995"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14</w:t>
            </w:r>
          </w:p>
        </w:tc>
      </w:tr>
      <w:tr w:rsidR="009710CA" w:rsidRPr="00A61676" w:rsidTr="005B5C4B">
        <w:trPr>
          <w:trHeight w:val="300"/>
        </w:trPr>
        <w:tc>
          <w:tcPr>
            <w:tcW w:w="569"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sz w:val="24"/>
                <w:szCs w:val="24"/>
              </w:rPr>
              <w:t>2</w:t>
            </w:r>
          </w:p>
        </w:tc>
        <w:tc>
          <w:tcPr>
            <w:tcW w:w="1180" w:type="dxa"/>
            <w:tcBorders>
              <w:top w:val="single" w:sz="2" w:space="0" w:color="000000"/>
              <w:left w:val="single" w:sz="2" w:space="0" w:color="000000"/>
              <w:bottom w:val="single" w:sz="2" w:space="0" w:color="000000"/>
              <w:right w:val="single" w:sz="2" w:space="0" w:color="000000"/>
            </w:tcBorders>
            <w:shd w:val="clear" w:color="auto" w:fill="auto"/>
          </w:tcPr>
          <w:p w:rsidR="009710CA" w:rsidRDefault="009710CA" w:rsidP="005B5C4B">
            <w:pPr>
              <w:spacing w:after="0"/>
              <w:rPr>
                <w:rFonts w:ascii="Times New Roman" w:hAnsi="Times New Roman"/>
                <w:sz w:val="24"/>
                <w:szCs w:val="24"/>
              </w:rPr>
            </w:pPr>
            <w:r>
              <w:rPr>
                <w:rFonts w:ascii="Times New Roman" w:hAnsi="Times New Roman"/>
                <w:sz w:val="24"/>
                <w:szCs w:val="24"/>
              </w:rPr>
              <w:t>ОР.1</w:t>
            </w:r>
          </w:p>
          <w:p w:rsidR="009710CA" w:rsidRPr="00A61676" w:rsidRDefault="009710CA" w:rsidP="005B5C4B">
            <w:pPr>
              <w:spacing w:after="0"/>
              <w:rPr>
                <w:rFonts w:ascii="Times New Roman" w:hAnsi="Times New Roman"/>
                <w:sz w:val="24"/>
                <w:szCs w:val="24"/>
              </w:rPr>
            </w:pPr>
            <w:r w:rsidRPr="00A61676">
              <w:rPr>
                <w:rFonts w:ascii="Times New Roman" w:hAnsi="Times New Roman"/>
                <w:sz w:val="24"/>
                <w:szCs w:val="24"/>
              </w:rPr>
              <w:t>ОР.2</w:t>
            </w:r>
          </w:p>
        </w:tc>
        <w:tc>
          <w:tcPr>
            <w:tcW w:w="22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spacing w:after="0"/>
              <w:rPr>
                <w:rFonts w:ascii="Times New Roman" w:hAnsi="Times New Roman"/>
                <w:b/>
                <w:sz w:val="24"/>
                <w:szCs w:val="24"/>
              </w:rPr>
            </w:pPr>
            <w:r w:rsidRPr="00A61676">
              <w:rPr>
                <w:rFonts w:ascii="Times New Roman" w:hAnsi="Times New Roman"/>
                <w:sz w:val="24"/>
                <w:szCs w:val="24"/>
              </w:rPr>
              <w:t>Написание контрольной работы № 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spacing w:after="0"/>
              <w:rPr>
                <w:rFonts w:ascii="Times New Roman" w:hAnsi="Times New Roman"/>
                <w:sz w:val="24"/>
                <w:szCs w:val="24"/>
              </w:rPr>
            </w:pPr>
            <w:r w:rsidRPr="00A61676">
              <w:rPr>
                <w:rFonts w:ascii="Times New Roman" w:hAnsi="Times New Roman"/>
                <w:sz w:val="24"/>
                <w:szCs w:val="24"/>
              </w:rPr>
              <w:t>Разноуровневая контрольная работа</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2-3</w:t>
            </w:r>
          </w:p>
        </w:tc>
        <w:tc>
          <w:tcPr>
            <w:tcW w:w="11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5</w:t>
            </w:r>
          </w:p>
        </w:tc>
        <w:tc>
          <w:tcPr>
            <w:tcW w:w="873"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10</w:t>
            </w:r>
          </w:p>
        </w:tc>
        <w:tc>
          <w:tcPr>
            <w:tcW w:w="995"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15</w:t>
            </w:r>
          </w:p>
        </w:tc>
      </w:tr>
      <w:tr w:rsidR="009710CA" w:rsidRPr="00A61676" w:rsidTr="005B5C4B">
        <w:trPr>
          <w:trHeight w:val="300"/>
        </w:trPr>
        <w:tc>
          <w:tcPr>
            <w:tcW w:w="569"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sz w:val="24"/>
                <w:szCs w:val="24"/>
              </w:rPr>
              <w:t>3</w:t>
            </w:r>
          </w:p>
        </w:tc>
        <w:tc>
          <w:tcPr>
            <w:tcW w:w="1180" w:type="dxa"/>
            <w:tcBorders>
              <w:top w:val="single" w:sz="2" w:space="0" w:color="000000"/>
              <w:left w:val="single" w:sz="2" w:space="0" w:color="000000"/>
              <w:bottom w:val="single" w:sz="2" w:space="0" w:color="000000"/>
              <w:right w:val="single" w:sz="2" w:space="0" w:color="000000"/>
            </w:tcBorders>
            <w:shd w:val="clear" w:color="auto" w:fill="auto"/>
          </w:tcPr>
          <w:p w:rsidR="009710CA" w:rsidRDefault="009710CA" w:rsidP="005B5C4B">
            <w:pPr>
              <w:spacing w:after="0"/>
              <w:rPr>
                <w:rFonts w:ascii="Times New Roman" w:hAnsi="Times New Roman"/>
                <w:sz w:val="24"/>
                <w:szCs w:val="24"/>
              </w:rPr>
            </w:pPr>
            <w:r>
              <w:rPr>
                <w:rFonts w:ascii="Times New Roman" w:hAnsi="Times New Roman"/>
                <w:sz w:val="24"/>
                <w:szCs w:val="24"/>
              </w:rPr>
              <w:t>ОР.1</w:t>
            </w:r>
          </w:p>
          <w:p w:rsidR="009710CA" w:rsidRPr="00A61676" w:rsidRDefault="009710CA" w:rsidP="005B5C4B">
            <w:pPr>
              <w:spacing w:after="0"/>
              <w:rPr>
                <w:rFonts w:ascii="Times New Roman" w:hAnsi="Times New Roman"/>
                <w:sz w:val="24"/>
                <w:szCs w:val="24"/>
              </w:rPr>
            </w:pPr>
            <w:r w:rsidRPr="00A61676">
              <w:rPr>
                <w:rFonts w:ascii="Times New Roman" w:hAnsi="Times New Roman"/>
                <w:sz w:val="24"/>
                <w:szCs w:val="24"/>
              </w:rPr>
              <w:t>ОР.2</w:t>
            </w:r>
          </w:p>
        </w:tc>
        <w:tc>
          <w:tcPr>
            <w:tcW w:w="22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spacing w:after="0"/>
              <w:rPr>
                <w:rFonts w:ascii="Times New Roman" w:hAnsi="Times New Roman"/>
                <w:b/>
                <w:sz w:val="24"/>
                <w:szCs w:val="24"/>
              </w:rPr>
            </w:pPr>
            <w:r w:rsidRPr="00A61676">
              <w:rPr>
                <w:rFonts w:ascii="Times New Roman" w:hAnsi="Times New Roman"/>
                <w:sz w:val="24"/>
                <w:szCs w:val="24"/>
              </w:rPr>
              <w:t>Написание контрольной работы № 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rPr>
                <w:rFonts w:ascii="Times New Roman" w:hAnsi="Times New Roman"/>
                <w:color w:val="000000" w:themeColor="text1"/>
                <w:sz w:val="24"/>
                <w:szCs w:val="24"/>
              </w:rPr>
            </w:pPr>
            <w:r w:rsidRPr="00A61676">
              <w:rPr>
                <w:rFonts w:ascii="Times New Roman" w:hAnsi="Times New Roman"/>
                <w:sz w:val="24"/>
                <w:szCs w:val="24"/>
              </w:rPr>
              <w:t>Разноуровневаяконтрольная работа</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3-4</w:t>
            </w:r>
          </w:p>
        </w:tc>
        <w:tc>
          <w:tcPr>
            <w:tcW w:w="11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5</w:t>
            </w:r>
          </w:p>
        </w:tc>
        <w:tc>
          <w:tcPr>
            <w:tcW w:w="873"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15</w:t>
            </w:r>
          </w:p>
        </w:tc>
        <w:tc>
          <w:tcPr>
            <w:tcW w:w="995"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20</w:t>
            </w:r>
          </w:p>
        </w:tc>
      </w:tr>
      <w:tr w:rsidR="009710CA" w:rsidRPr="00A61676" w:rsidTr="005B5C4B">
        <w:trPr>
          <w:trHeight w:val="300"/>
        </w:trPr>
        <w:tc>
          <w:tcPr>
            <w:tcW w:w="569"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sz w:val="24"/>
                <w:szCs w:val="24"/>
              </w:rPr>
              <w:t>4</w:t>
            </w:r>
          </w:p>
        </w:tc>
        <w:tc>
          <w:tcPr>
            <w:tcW w:w="1180" w:type="dxa"/>
            <w:tcBorders>
              <w:top w:val="single" w:sz="2" w:space="0" w:color="000000"/>
              <w:left w:val="single" w:sz="2" w:space="0" w:color="000000"/>
              <w:bottom w:val="single" w:sz="2" w:space="0" w:color="000000"/>
              <w:right w:val="single" w:sz="2" w:space="0" w:color="000000"/>
            </w:tcBorders>
            <w:shd w:val="clear" w:color="auto" w:fill="auto"/>
          </w:tcPr>
          <w:p w:rsidR="009710CA" w:rsidRDefault="009710CA" w:rsidP="005B5C4B">
            <w:pPr>
              <w:spacing w:after="0"/>
              <w:rPr>
                <w:rFonts w:ascii="Times New Roman" w:hAnsi="Times New Roman"/>
                <w:sz w:val="24"/>
                <w:szCs w:val="24"/>
              </w:rPr>
            </w:pPr>
            <w:r>
              <w:rPr>
                <w:rFonts w:ascii="Times New Roman" w:hAnsi="Times New Roman"/>
                <w:sz w:val="24"/>
                <w:szCs w:val="24"/>
              </w:rPr>
              <w:t>ОР.1</w:t>
            </w:r>
          </w:p>
          <w:p w:rsidR="009710CA" w:rsidRPr="00A61676" w:rsidRDefault="009710CA" w:rsidP="005B5C4B">
            <w:pPr>
              <w:spacing w:after="0"/>
              <w:rPr>
                <w:rFonts w:ascii="Times New Roman" w:hAnsi="Times New Roman"/>
                <w:sz w:val="24"/>
                <w:szCs w:val="24"/>
              </w:rPr>
            </w:pPr>
            <w:r w:rsidRPr="00A61676">
              <w:rPr>
                <w:rFonts w:ascii="Times New Roman" w:hAnsi="Times New Roman"/>
                <w:sz w:val="24"/>
                <w:szCs w:val="24"/>
              </w:rPr>
              <w:lastRenderedPageBreak/>
              <w:t>ОР.2</w:t>
            </w:r>
          </w:p>
        </w:tc>
        <w:tc>
          <w:tcPr>
            <w:tcW w:w="22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spacing w:after="0"/>
              <w:rPr>
                <w:rFonts w:ascii="Times New Roman" w:hAnsi="Times New Roman"/>
                <w:b/>
                <w:sz w:val="24"/>
                <w:szCs w:val="24"/>
              </w:rPr>
            </w:pPr>
            <w:r w:rsidRPr="00A61676">
              <w:rPr>
                <w:rFonts w:ascii="Times New Roman" w:hAnsi="Times New Roman"/>
                <w:sz w:val="24"/>
                <w:szCs w:val="24"/>
              </w:rPr>
              <w:lastRenderedPageBreak/>
              <w:t xml:space="preserve">Тестирование в  </w:t>
            </w:r>
            <w:r w:rsidRPr="00A61676">
              <w:rPr>
                <w:rFonts w:ascii="Times New Roman" w:hAnsi="Times New Roman"/>
                <w:sz w:val="24"/>
                <w:szCs w:val="24"/>
                <w:lang w:val="en-US"/>
              </w:rPr>
              <w:lastRenderedPageBreak/>
              <w:t>Moodle</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rPr>
                <w:rFonts w:ascii="Times New Roman" w:hAnsi="Times New Roman"/>
                <w:color w:val="000000" w:themeColor="text1"/>
                <w:sz w:val="24"/>
                <w:szCs w:val="24"/>
              </w:rPr>
            </w:pPr>
            <w:r w:rsidRPr="00A61676">
              <w:rPr>
                <w:rFonts w:ascii="Times New Roman" w:hAnsi="Times New Roman"/>
                <w:color w:val="000000" w:themeColor="text1"/>
                <w:sz w:val="24"/>
                <w:szCs w:val="24"/>
              </w:rPr>
              <w:lastRenderedPageBreak/>
              <w:t xml:space="preserve">Тест </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0-1</w:t>
            </w:r>
          </w:p>
        </w:tc>
        <w:tc>
          <w:tcPr>
            <w:tcW w:w="11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1</w:t>
            </w:r>
          </w:p>
        </w:tc>
        <w:tc>
          <w:tcPr>
            <w:tcW w:w="873"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0</w:t>
            </w:r>
          </w:p>
        </w:tc>
        <w:tc>
          <w:tcPr>
            <w:tcW w:w="995"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1</w:t>
            </w:r>
          </w:p>
        </w:tc>
      </w:tr>
      <w:tr w:rsidR="009710CA" w:rsidRPr="00A61676" w:rsidTr="005B5C4B">
        <w:trPr>
          <w:trHeight w:val="300"/>
        </w:trPr>
        <w:tc>
          <w:tcPr>
            <w:tcW w:w="569"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sz w:val="24"/>
                <w:szCs w:val="24"/>
              </w:rPr>
              <w:t>5</w:t>
            </w:r>
          </w:p>
        </w:tc>
        <w:tc>
          <w:tcPr>
            <w:tcW w:w="11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9710CA" w:rsidRDefault="009710CA" w:rsidP="005B5C4B">
            <w:pPr>
              <w:autoSpaceDE w:val="0"/>
              <w:autoSpaceDN w:val="0"/>
              <w:adjustRightInd w:val="0"/>
              <w:spacing w:after="0"/>
              <w:rPr>
                <w:rFonts w:ascii="Times New Roman" w:hAnsi="Times New Roman"/>
                <w:sz w:val="24"/>
                <w:szCs w:val="24"/>
              </w:rPr>
            </w:pPr>
            <w:r>
              <w:rPr>
                <w:rFonts w:ascii="Times New Roman" w:hAnsi="Times New Roman"/>
                <w:sz w:val="24"/>
                <w:szCs w:val="24"/>
              </w:rPr>
              <w:t>ОР.1</w:t>
            </w:r>
          </w:p>
          <w:p w:rsidR="009710CA" w:rsidRPr="00A61676" w:rsidRDefault="009710CA" w:rsidP="005B5C4B">
            <w:pPr>
              <w:autoSpaceDE w:val="0"/>
              <w:autoSpaceDN w:val="0"/>
              <w:adjustRightInd w:val="0"/>
              <w:spacing w:after="0"/>
              <w:rPr>
                <w:rFonts w:ascii="Times New Roman" w:hAnsi="Times New Roman"/>
                <w:sz w:val="24"/>
                <w:szCs w:val="24"/>
              </w:rPr>
            </w:pPr>
            <w:r w:rsidRPr="00A61676">
              <w:rPr>
                <w:rFonts w:ascii="Times New Roman" w:hAnsi="Times New Roman"/>
                <w:sz w:val="24"/>
                <w:szCs w:val="24"/>
              </w:rPr>
              <w:t>ОР.2</w:t>
            </w:r>
          </w:p>
        </w:tc>
        <w:tc>
          <w:tcPr>
            <w:tcW w:w="22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spacing w:after="0"/>
              <w:rPr>
                <w:rFonts w:ascii="Times New Roman" w:hAnsi="Times New Roman"/>
                <w:sz w:val="24"/>
                <w:szCs w:val="24"/>
              </w:rPr>
            </w:pPr>
            <w:r w:rsidRPr="00A61676">
              <w:rPr>
                <w:rFonts w:ascii="Times New Roman" w:hAnsi="Times New Roman"/>
                <w:sz w:val="24"/>
                <w:szCs w:val="24"/>
              </w:rPr>
              <w:t>Решение типовых задач</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rPr>
                <w:rFonts w:ascii="Times New Roman" w:hAnsi="Times New Roman"/>
                <w:color w:val="000000" w:themeColor="text1"/>
                <w:sz w:val="24"/>
                <w:szCs w:val="24"/>
              </w:rPr>
            </w:pPr>
            <w:r w:rsidRPr="00A61676">
              <w:rPr>
                <w:rFonts w:ascii="Times New Roman" w:hAnsi="Times New Roman"/>
                <w:color w:val="000000" w:themeColor="text1"/>
                <w:sz w:val="24"/>
                <w:szCs w:val="24"/>
              </w:rPr>
              <w:t>Контекстная задача</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pStyle w:val="NoSpacing"/>
              <w:spacing w:line="276" w:lineRule="auto"/>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8-10</w:t>
            </w:r>
          </w:p>
        </w:tc>
        <w:tc>
          <w:tcPr>
            <w:tcW w:w="11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1</w:t>
            </w:r>
          </w:p>
        </w:tc>
        <w:tc>
          <w:tcPr>
            <w:tcW w:w="873"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8</w:t>
            </w:r>
          </w:p>
        </w:tc>
        <w:tc>
          <w:tcPr>
            <w:tcW w:w="995"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10</w:t>
            </w:r>
          </w:p>
        </w:tc>
      </w:tr>
      <w:tr w:rsidR="009710CA" w:rsidRPr="00A61676" w:rsidTr="005B5C4B">
        <w:trPr>
          <w:trHeight w:val="300"/>
        </w:trPr>
        <w:tc>
          <w:tcPr>
            <w:tcW w:w="569"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jc w:val="center"/>
              <w:rPr>
                <w:rFonts w:ascii="Times New Roman" w:hAnsi="Times New Roman"/>
                <w:sz w:val="24"/>
                <w:szCs w:val="24"/>
              </w:rPr>
            </w:pPr>
            <w:r w:rsidRPr="00A61676">
              <w:rPr>
                <w:rFonts w:ascii="Times New Roman" w:hAnsi="Times New Roman"/>
                <w:sz w:val="24"/>
                <w:szCs w:val="24"/>
              </w:rPr>
              <w:t>6</w:t>
            </w:r>
          </w:p>
        </w:tc>
        <w:tc>
          <w:tcPr>
            <w:tcW w:w="11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9710CA" w:rsidRDefault="009710CA" w:rsidP="005B5C4B">
            <w:pPr>
              <w:autoSpaceDE w:val="0"/>
              <w:autoSpaceDN w:val="0"/>
              <w:adjustRightInd w:val="0"/>
              <w:spacing w:after="0"/>
              <w:rPr>
                <w:rFonts w:ascii="Times New Roman" w:hAnsi="Times New Roman"/>
                <w:sz w:val="24"/>
                <w:szCs w:val="24"/>
              </w:rPr>
            </w:pPr>
            <w:r>
              <w:rPr>
                <w:rFonts w:ascii="Times New Roman" w:hAnsi="Times New Roman"/>
                <w:sz w:val="24"/>
                <w:szCs w:val="24"/>
              </w:rPr>
              <w:t>ОР.1</w:t>
            </w:r>
          </w:p>
          <w:p w:rsidR="009710CA" w:rsidRPr="00A61676" w:rsidRDefault="009710CA" w:rsidP="005B5C4B">
            <w:pPr>
              <w:autoSpaceDE w:val="0"/>
              <w:autoSpaceDN w:val="0"/>
              <w:adjustRightInd w:val="0"/>
              <w:spacing w:after="0"/>
              <w:rPr>
                <w:rFonts w:ascii="Times New Roman" w:hAnsi="Times New Roman"/>
                <w:sz w:val="24"/>
                <w:szCs w:val="24"/>
              </w:rPr>
            </w:pPr>
            <w:r w:rsidRPr="00A61676">
              <w:rPr>
                <w:rFonts w:ascii="Times New Roman" w:hAnsi="Times New Roman"/>
                <w:sz w:val="24"/>
                <w:szCs w:val="24"/>
              </w:rPr>
              <w:t>ОР.2</w:t>
            </w:r>
          </w:p>
        </w:tc>
        <w:tc>
          <w:tcPr>
            <w:tcW w:w="2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rPr>
                <w:rFonts w:ascii="Times New Roman" w:hAnsi="Times New Roman"/>
                <w:color w:val="000000"/>
                <w:sz w:val="24"/>
                <w:szCs w:val="24"/>
              </w:rPr>
            </w:pPr>
            <w:r w:rsidRPr="00A61676">
              <w:rPr>
                <w:rFonts w:ascii="Times New Roman" w:hAnsi="Times New Roman"/>
                <w:color w:val="000000"/>
                <w:sz w:val="24"/>
                <w:szCs w:val="24"/>
              </w:rPr>
              <w:t>Разработка  УИРС-презентации по выбранной теме</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rPr>
                <w:rFonts w:ascii="Times New Roman" w:hAnsi="Times New Roman"/>
                <w:color w:val="000000" w:themeColor="text1"/>
                <w:sz w:val="24"/>
                <w:szCs w:val="24"/>
              </w:rPr>
            </w:pPr>
            <w:r w:rsidRPr="00A61676">
              <w:rPr>
                <w:rFonts w:ascii="Times New Roman" w:hAnsi="Times New Roman"/>
                <w:color w:val="000000" w:themeColor="text1"/>
                <w:sz w:val="24"/>
                <w:szCs w:val="24"/>
              </w:rPr>
              <w:t>УИРС</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1-2</w:t>
            </w:r>
          </w:p>
        </w:tc>
        <w:tc>
          <w:tcPr>
            <w:tcW w:w="11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5</w:t>
            </w:r>
          </w:p>
        </w:tc>
        <w:tc>
          <w:tcPr>
            <w:tcW w:w="873"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5</w:t>
            </w:r>
          </w:p>
        </w:tc>
        <w:tc>
          <w:tcPr>
            <w:tcW w:w="995"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color w:val="000000" w:themeColor="text1"/>
                <w:sz w:val="24"/>
                <w:szCs w:val="24"/>
              </w:rPr>
            </w:pPr>
            <w:r w:rsidRPr="00A61676">
              <w:rPr>
                <w:rFonts w:ascii="Times New Roman" w:hAnsi="Times New Roman"/>
                <w:color w:val="000000" w:themeColor="text1"/>
                <w:sz w:val="24"/>
                <w:szCs w:val="24"/>
              </w:rPr>
              <w:t>10</w:t>
            </w:r>
          </w:p>
        </w:tc>
      </w:tr>
      <w:tr w:rsidR="009710CA" w:rsidRPr="00A61676" w:rsidTr="005B5C4B">
        <w:trPr>
          <w:trHeight w:val="300"/>
        </w:trPr>
        <w:tc>
          <w:tcPr>
            <w:tcW w:w="569"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jc w:val="center"/>
              <w:rPr>
                <w:rFonts w:ascii="Times New Roman" w:hAnsi="Times New Roman"/>
                <w:sz w:val="24"/>
                <w:szCs w:val="24"/>
              </w:rPr>
            </w:pPr>
          </w:p>
        </w:tc>
        <w:tc>
          <w:tcPr>
            <w:tcW w:w="1180" w:type="dxa"/>
            <w:tcBorders>
              <w:top w:val="single" w:sz="2" w:space="0" w:color="000000"/>
              <w:left w:val="single" w:sz="2" w:space="0" w:color="000000"/>
              <w:bottom w:val="single" w:sz="2" w:space="0" w:color="000000"/>
              <w:right w:val="single" w:sz="2" w:space="0" w:color="000000"/>
            </w:tcBorders>
            <w:shd w:val="clear" w:color="auto" w:fill="auto"/>
          </w:tcPr>
          <w:p w:rsidR="009710CA" w:rsidRPr="00A61676" w:rsidRDefault="009710CA" w:rsidP="005B5C4B">
            <w:pPr>
              <w:autoSpaceDE w:val="0"/>
              <w:autoSpaceDN w:val="0"/>
              <w:adjustRightInd w:val="0"/>
              <w:spacing w:after="0"/>
              <w:rPr>
                <w:rFonts w:ascii="Times New Roman" w:hAnsi="Times New Roman"/>
                <w:color w:val="000000"/>
                <w:sz w:val="24"/>
                <w:szCs w:val="24"/>
              </w:rPr>
            </w:pPr>
          </w:p>
        </w:tc>
        <w:tc>
          <w:tcPr>
            <w:tcW w:w="2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rPr>
                <w:rFonts w:ascii="Times New Roman" w:hAnsi="Times New Roman"/>
                <w:color w:val="000000"/>
                <w:sz w:val="24"/>
                <w:szCs w:val="24"/>
              </w:rP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jc w:val="center"/>
              <w:rPr>
                <w:rFonts w:ascii="Times New Roman" w:hAnsi="Times New Roman"/>
                <w:b/>
                <w:sz w:val="24"/>
                <w:szCs w:val="24"/>
              </w:rPr>
            </w:pPr>
            <w:r w:rsidRPr="00A61676">
              <w:rPr>
                <w:rFonts w:ascii="Times New Roman" w:hAnsi="Times New Roman"/>
                <w:b/>
                <w:sz w:val="24"/>
                <w:szCs w:val="24"/>
              </w:rPr>
              <w:t>Экзамен</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b/>
                <w:sz w:val="24"/>
                <w:szCs w:val="24"/>
              </w:rPr>
            </w:pPr>
          </w:p>
        </w:tc>
        <w:tc>
          <w:tcPr>
            <w:tcW w:w="11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b/>
                <w:sz w:val="24"/>
                <w:szCs w:val="24"/>
              </w:rPr>
            </w:pPr>
          </w:p>
        </w:tc>
        <w:tc>
          <w:tcPr>
            <w:tcW w:w="873"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b/>
                <w:color w:val="000000" w:themeColor="text1"/>
                <w:sz w:val="24"/>
                <w:szCs w:val="24"/>
              </w:rPr>
            </w:pPr>
            <w:r w:rsidRPr="00A61676">
              <w:rPr>
                <w:rFonts w:ascii="Times New Roman" w:hAnsi="Times New Roman"/>
                <w:b/>
                <w:color w:val="000000" w:themeColor="text1"/>
                <w:sz w:val="24"/>
                <w:szCs w:val="24"/>
              </w:rPr>
              <w:t>10</w:t>
            </w:r>
          </w:p>
        </w:tc>
        <w:tc>
          <w:tcPr>
            <w:tcW w:w="995"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b/>
                <w:color w:val="000000" w:themeColor="text1"/>
                <w:sz w:val="24"/>
                <w:szCs w:val="24"/>
              </w:rPr>
            </w:pPr>
            <w:r w:rsidRPr="00A61676">
              <w:rPr>
                <w:rFonts w:ascii="Times New Roman" w:hAnsi="Times New Roman"/>
                <w:b/>
                <w:color w:val="000000" w:themeColor="text1"/>
                <w:sz w:val="24"/>
                <w:szCs w:val="24"/>
              </w:rPr>
              <w:t>30</w:t>
            </w:r>
          </w:p>
        </w:tc>
      </w:tr>
      <w:tr w:rsidR="009710CA" w:rsidRPr="00A61676" w:rsidTr="005B5C4B">
        <w:trPr>
          <w:trHeight w:val="300"/>
        </w:trPr>
        <w:tc>
          <w:tcPr>
            <w:tcW w:w="569"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rPr>
                <w:rFonts w:ascii="Times New Roman" w:hAnsi="Times New Roman"/>
                <w:sz w:val="24"/>
                <w:szCs w:val="24"/>
              </w:rPr>
            </w:pPr>
          </w:p>
        </w:tc>
        <w:tc>
          <w:tcPr>
            <w:tcW w:w="1180" w:type="dxa"/>
            <w:tcBorders>
              <w:top w:val="single" w:sz="2" w:space="0" w:color="000000"/>
              <w:left w:val="single" w:sz="2" w:space="0" w:color="000000"/>
              <w:bottom w:val="single" w:sz="2" w:space="0" w:color="000000"/>
              <w:right w:val="single" w:sz="2" w:space="0" w:color="000000"/>
            </w:tcBorders>
            <w:shd w:val="clear" w:color="auto" w:fill="auto"/>
          </w:tcPr>
          <w:p w:rsidR="009710CA" w:rsidRPr="00A61676" w:rsidRDefault="009710CA" w:rsidP="005B5C4B">
            <w:pPr>
              <w:autoSpaceDE w:val="0"/>
              <w:autoSpaceDN w:val="0"/>
              <w:adjustRightInd w:val="0"/>
              <w:spacing w:after="0"/>
              <w:jc w:val="center"/>
              <w:rPr>
                <w:rFonts w:ascii="Times New Roman" w:hAnsi="Times New Roman"/>
                <w:color w:val="000000"/>
                <w:sz w:val="24"/>
                <w:szCs w:val="24"/>
              </w:rPr>
            </w:pPr>
          </w:p>
        </w:tc>
        <w:tc>
          <w:tcPr>
            <w:tcW w:w="2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rPr>
                <w:rFonts w:ascii="Times New Roman" w:hAnsi="Times New Roman"/>
                <w:b/>
                <w:sz w:val="24"/>
                <w:szCs w:val="24"/>
              </w:rPr>
            </w:pPr>
            <w:r w:rsidRPr="00A61676">
              <w:rPr>
                <w:rFonts w:ascii="Times New Roman" w:hAnsi="Times New Roman"/>
                <w:b/>
                <w:color w:val="000000"/>
                <w:sz w:val="24"/>
                <w:szCs w:val="24"/>
              </w:rPr>
              <w:t>Итого:</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710CA" w:rsidRPr="00A61676" w:rsidRDefault="009710CA" w:rsidP="005B5C4B">
            <w:pPr>
              <w:autoSpaceDE w:val="0"/>
              <w:autoSpaceDN w:val="0"/>
              <w:adjustRightInd w:val="0"/>
              <w:spacing w:after="0"/>
              <w:jc w:val="center"/>
              <w:rPr>
                <w:rFonts w:ascii="Times New Roman" w:hAnsi="Times New Roman"/>
                <w:b/>
                <w:sz w:val="24"/>
                <w:szCs w:val="24"/>
              </w:rP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b/>
                <w:sz w:val="24"/>
                <w:szCs w:val="24"/>
              </w:rPr>
            </w:pPr>
          </w:p>
        </w:tc>
        <w:tc>
          <w:tcPr>
            <w:tcW w:w="11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10CA" w:rsidRPr="00A61676" w:rsidRDefault="009710CA" w:rsidP="005B5C4B">
            <w:pPr>
              <w:autoSpaceDE w:val="0"/>
              <w:autoSpaceDN w:val="0"/>
              <w:adjustRightInd w:val="0"/>
              <w:spacing w:after="0"/>
              <w:jc w:val="center"/>
              <w:rPr>
                <w:rFonts w:ascii="Times New Roman" w:hAnsi="Times New Roman"/>
                <w:b/>
                <w:sz w:val="24"/>
                <w:szCs w:val="24"/>
              </w:rPr>
            </w:pPr>
          </w:p>
        </w:tc>
        <w:tc>
          <w:tcPr>
            <w:tcW w:w="873"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b/>
                <w:sz w:val="24"/>
                <w:szCs w:val="24"/>
              </w:rPr>
            </w:pPr>
            <w:r w:rsidRPr="00A61676">
              <w:rPr>
                <w:rFonts w:ascii="Times New Roman" w:hAnsi="Times New Roman"/>
                <w:b/>
                <w:sz w:val="24"/>
                <w:szCs w:val="24"/>
              </w:rPr>
              <w:t>55</w:t>
            </w:r>
          </w:p>
        </w:tc>
        <w:tc>
          <w:tcPr>
            <w:tcW w:w="995" w:type="dxa"/>
            <w:tcBorders>
              <w:top w:val="single" w:sz="2" w:space="0" w:color="000000"/>
              <w:left w:val="nil"/>
              <w:bottom w:val="single" w:sz="2" w:space="0" w:color="000000"/>
              <w:right w:val="single" w:sz="2" w:space="0" w:color="000000"/>
            </w:tcBorders>
            <w:vAlign w:val="center"/>
          </w:tcPr>
          <w:p w:rsidR="009710CA" w:rsidRPr="00A61676" w:rsidRDefault="009710CA" w:rsidP="005B5C4B">
            <w:pPr>
              <w:autoSpaceDE w:val="0"/>
              <w:autoSpaceDN w:val="0"/>
              <w:adjustRightInd w:val="0"/>
              <w:spacing w:after="0"/>
              <w:jc w:val="center"/>
              <w:rPr>
                <w:rFonts w:ascii="Times New Roman" w:hAnsi="Times New Roman"/>
                <w:b/>
                <w:sz w:val="24"/>
                <w:szCs w:val="24"/>
              </w:rPr>
            </w:pPr>
            <w:r w:rsidRPr="00A61676">
              <w:rPr>
                <w:rFonts w:ascii="Times New Roman" w:hAnsi="Times New Roman"/>
                <w:b/>
                <w:sz w:val="24"/>
                <w:szCs w:val="24"/>
              </w:rPr>
              <w:t>100</w:t>
            </w:r>
          </w:p>
        </w:tc>
      </w:tr>
    </w:tbl>
    <w:p w:rsidR="00100BDE" w:rsidRPr="0011035B" w:rsidRDefault="00100BDE" w:rsidP="00100BDE">
      <w:pPr>
        <w:autoSpaceDE w:val="0"/>
        <w:autoSpaceDN w:val="0"/>
        <w:adjustRightInd w:val="0"/>
        <w:spacing w:after="0" w:line="360" w:lineRule="auto"/>
        <w:ind w:firstLine="709"/>
        <w:jc w:val="both"/>
        <w:rPr>
          <w:rFonts w:ascii="Times New Roman" w:hAnsi="Times New Roman"/>
          <w:bCs/>
          <w:i/>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7. Учебно-методическое и информационное обеспечение</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142" w:firstLine="709"/>
        <w:jc w:val="both"/>
        <w:rPr>
          <w:rFonts w:ascii="Times New Roman" w:hAnsi="Times New Roman"/>
          <w:bCs/>
          <w:i/>
          <w:iCs/>
        </w:rPr>
      </w:pPr>
      <w:r w:rsidRPr="0011035B">
        <w:rPr>
          <w:rFonts w:ascii="Times New Roman" w:hAnsi="Times New Roman"/>
          <w:bCs/>
          <w:i/>
        </w:rPr>
        <w:t xml:space="preserve">7.1. </w:t>
      </w:r>
      <w:r w:rsidRPr="0011035B">
        <w:rPr>
          <w:rFonts w:ascii="Times New Roman" w:hAnsi="Times New Roman"/>
          <w:bCs/>
          <w:i/>
          <w:iCs/>
        </w:rPr>
        <w:t>Основная литература</w:t>
      </w:r>
    </w:p>
    <w:p w:rsidR="00100BDE" w:rsidRPr="0011035B" w:rsidRDefault="00100BDE" w:rsidP="00100BDE">
      <w:pPr>
        <w:numPr>
          <w:ilvl w:val="0"/>
          <w:numId w:val="9"/>
        </w:numPr>
        <w:shd w:val="clear" w:color="auto" w:fill="FFFFFF"/>
        <w:tabs>
          <w:tab w:val="left" w:pos="490"/>
        </w:tabs>
        <w:spacing w:after="0"/>
        <w:ind w:left="142" w:firstLine="709"/>
        <w:jc w:val="both"/>
        <w:rPr>
          <w:rFonts w:ascii="Times New Roman" w:hAnsi="Times New Roman"/>
        </w:rPr>
      </w:pPr>
      <w:r w:rsidRPr="0011035B">
        <w:rPr>
          <w:rFonts w:ascii="Times New Roman" w:hAnsi="Times New Roman"/>
          <w:color w:val="000000"/>
        </w:rPr>
        <w:t xml:space="preserve">Атанасян Л.С., Базылев В.Т. Геометрия: учебное пособие для студентов физ.-мат.фак. пед. Вузов. Ч.1. –М.:КНОРУС. -2011. - 424 с. </w:t>
      </w:r>
    </w:p>
    <w:p w:rsidR="00100BDE" w:rsidRPr="0011035B" w:rsidRDefault="00100BDE" w:rsidP="00100BDE">
      <w:pPr>
        <w:numPr>
          <w:ilvl w:val="0"/>
          <w:numId w:val="9"/>
        </w:numPr>
        <w:shd w:val="clear" w:color="auto" w:fill="FFFFFF"/>
        <w:tabs>
          <w:tab w:val="left" w:pos="490"/>
        </w:tabs>
        <w:spacing w:after="0"/>
        <w:ind w:left="142" w:firstLine="709"/>
        <w:jc w:val="both"/>
        <w:rPr>
          <w:rFonts w:ascii="Times New Roman" w:hAnsi="Times New Roman"/>
        </w:rPr>
      </w:pPr>
      <w:r w:rsidRPr="0011035B">
        <w:rPr>
          <w:rFonts w:ascii="Times New Roman" w:hAnsi="Times New Roman"/>
          <w:color w:val="000000"/>
        </w:rPr>
        <w:t xml:space="preserve">Атанасян Л.С., Базылев В.Т. Геометрия: учебное пособие для студентов физ.-мат.фак. пед. Вузов. Ч.2. –М.:КНОРУС. -2011. -424 с. </w:t>
      </w:r>
    </w:p>
    <w:p w:rsidR="00100BDE" w:rsidRPr="0011035B" w:rsidRDefault="00100BDE" w:rsidP="00100BDE">
      <w:pPr>
        <w:numPr>
          <w:ilvl w:val="0"/>
          <w:numId w:val="9"/>
        </w:numPr>
        <w:shd w:val="clear" w:color="auto" w:fill="FFFFFF"/>
        <w:tabs>
          <w:tab w:val="left" w:pos="490"/>
        </w:tabs>
        <w:spacing w:after="0"/>
        <w:ind w:left="142" w:firstLine="709"/>
        <w:jc w:val="both"/>
        <w:rPr>
          <w:rFonts w:ascii="Times New Roman" w:hAnsi="Times New Roman"/>
        </w:rPr>
      </w:pPr>
      <w:r w:rsidRPr="0011035B">
        <w:rPr>
          <w:rFonts w:ascii="Times New Roman" w:hAnsi="Times New Roman"/>
        </w:rPr>
        <w:t xml:space="preserve">Александров А.Д., Нецветаев Н.Ю. Геометрия.-2-е изд. –СПб.: БХВ - Петербург, 2010. – 624 с. </w:t>
      </w:r>
    </w:p>
    <w:p w:rsidR="00100BDE" w:rsidRPr="0011035B" w:rsidRDefault="00100BDE" w:rsidP="00100BDE">
      <w:pPr>
        <w:pStyle w:val="ListParagraph"/>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jc w:val="both"/>
        <w:rPr>
          <w:rFonts w:ascii="Times New Roman" w:hAnsi="Times New Roman" w:cs="Times New Roman"/>
          <w:bCs/>
          <w:i/>
          <w:iCs/>
          <w:sz w:val="24"/>
          <w:szCs w:val="24"/>
        </w:rPr>
      </w:pPr>
      <w:r w:rsidRPr="0011035B">
        <w:rPr>
          <w:rFonts w:ascii="Times New Roman" w:hAnsi="Times New Roman" w:cs="Times New Roman"/>
          <w:bCs/>
          <w:i/>
          <w:iCs/>
          <w:sz w:val="24"/>
          <w:szCs w:val="24"/>
        </w:rPr>
        <w:t>Дополнительная литература</w:t>
      </w:r>
    </w:p>
    <w:p w:rsidR="00100BDE" w:rsidRPr="0011035B" w:rsidRDefault="00100BDE" w:rsidP="00100BDE">
      <w:pPr>
        <w:numPr>
          <w:ilvl w:val="0"/>
          <w:numId w:val="20"/>
        </w:numPr>
        <w:shd w:val="clear" w:color="auto" w:fill="FFFFFF"/>
        <w:tabs>
          <w:tab w:val="left" w:pos="1276"/>
        </w:tabs>
        <w:spacing w:after="0"/>
        <w:ind w:left="0" w:right="-5" w:firstLine="851"/>
        <w:jc w:val="both"/>
        <w:rPr>
          <w:rFonts w:ascii="Times New Roman" w:hAnsi="Times New Roman"/>
          <w:color w:val="000000"/>
        </w:rPr>
      </w:pPr>
      <w:r w:rsidRPr="0011035B">
        <w:rPr>
          <w:rFonts w:ascii="Times New Roman" w:hAnsi="Times New Roman"/>
          <w:color w:val="000000"/>
        </w:rPr>
        <w:t>Вернер А.Л., Кантор Б.Е., Франгулов С.А. Геометрия, ч.I.  - C.П.: Специальная литература, 2011, 352с.</w:t>
      </w:r>
    </w:p>
    <w:p w:rsidR="00100BDE" w:rsidRPr="0011035B" w:rsidRDefault="00100BDE" w:rsidP="00100BDE">
      <w:pPr>
        <w:numPr>
          <w:ilvl w:val="0"/>
          <w:numId w:val="20"/>
        </w:numPr>
        <w:shd w:val="clear" w:color="auto" w:fill="FFFFFF"/>
        <w:tabs>
          <w:tab w:val="left" w:pos="1276"/>
        </w:tabs>
        <w:spacing w:after="0"/>
        <w:ind w:left="0" w:right="-5" w:firstLine="851"/>
        <w:jc w:val="both"/>
        <w:rPr>
          <w:rFonts w:ascii="Times New Roman" w:hAnsi="Times New Roman"/>
          <w:color w:val="000000"/>
        </w:rPr>
      </w:pPr>
      <w:r w:rsidRPr="0011035B">
        <w:rPr>
          <w:rFonts w:ascii="Times New Roman" w:hAnsi="Times New Roman"/>
          <w:color w:val="000000"/>
        </w:rPr>
        <w:t>Вернер A.JI., Кантор Б.Е., Франгулов С.А. Геометрия,  ч. II, -С.П.: Специальная литература, 2011, 317с.</w:t>
      </w:r>
    </w:p>
    <w:p w:rsidR="00100BDE" w:rsidRPr="0011035B" w:rsidRDefault="00100BDE" w:rsidP="00100BDE">
      <w:pPr>
        <w:numPr>
          <w:ilvl w:val="0"/>
          <w:numId w:val="20"/>
        </w:numPr>
        <w:shd w:val="clear" w:color="auto" w:fill="FFFFFF"/>
        <w:tabs>
          <w:tab w:val="left" w:pos="1276"/>
        </w:tabs>
        <w:spacing w:after="0"/>
        <w:ind w:left="0" w:right="-5" w:firstLine="851"/>
        <w:jc w:val="both"/>
        <w:rPr>
          <w:rFonts w:ascii="Times New Roman" w:hAnsi="Times New Roman"/>
          <w:color w:val="000000"/>
        </w:rPr>
      </w:pPr>
      <w:r w:rsidRPr="0011035B">
        <w:rPr>
          <w:rFonts w:ascii="Times New Roman" w:hAnsi="Times New Roman"/>
          <w:color w:val="000000"/>
        </w:rPr>
        <w:t>Сборник задач по геометрии: Учебное пособие для студентов    мат. и физ.-мат. педвузов,  обучающихся по специальности 032100 "Математика" /С.А. Франгулов, П.И.Свертков,- А.А.Фаддеева,  Т.Г. Ходот  - м.: Просвещение,  2002, 238с.</w:t>
      </w:r>
    </w:p>
    <w:p w:rsidR="00100BDE" w:rsidRPr="0011035B" w:rsidRDefault="00100BDE" w:rsidP="00100BDE">
      <w:pPr>
        <w:numPr>
          <w:ilvl w:val="0"/>
          <w:numId w:val="20"/>
        </w:numPr>
        <w:spacing w:after="0"/>
        <w:jc w:val="both"/>
        <w:rPr>
          <w:rFonts w:ascii="Times New Roman" w:hAnsi="Times New Roman"/>
        </w:rPr>
      </w:pPr>
      <w:r w:rsidRPr="0011035B">
        <w:rPr>
          <w:rFonts w:ascii="Times New Roman" w:hAnsi="Times New Roman"/>
        </w:rPr>
        <w:t xml:space="preserve">Степанов Н.А., Жогова Т.Б, Казнина О.В. Геометрия </w:t>
      </w:r>
      <w:r w:rsidRPr="0011035B">
        <w:rPr>
          <w:rFonts w:ascii="Times New Roman" w:hAnsi="Times New Roman"/>
          <w:lang w:val="en-US"/>
        </w:rPr>
        <w:t>I</w:t>
      </w:r>
      <w:r w:rsidRPr="0011035B">
        <w:rPr>
          <w:rFonts w:ascii="Times New Roman" w:hAnsi="Times New Roman"/>
        </w:rPr>
        <w:t>. Н. Новгород: НГПУ, 2007,  299с.</w:t>
      </w:r>
    </w:p>
    <w:p w:rsidR="00100BDE" w:rsidRPr="0011035B" w:rsidRDefault="00100BDE" w:rsidP="00100BDE">
      <w:pPr>
        <w:numPr>
          <w:ilvl w:val="0"/>
          <w:numId w:val="20"/>
        </w:numPr>
        <w:spacing w:after="0"/>
        <w:jc w:val="both"/>
        <w:rPr>
          <w:rFonts w:ascii="Times New Roman" w:hAnsi="Times New Roman"/>
        </w:rPr>
      </w:pPr>
      <w:r w:rsidRPr="0011035B">
        <w:rPr>
          <w:rFonts w:ascii="Times New Roman" w:hAnsi="Times New Roman"/>
        </w:rPr>
        <w:t xml:space="preserve">Степанов Н.А., Жогова Т.Б, Казнина О.В. Геометрия </w:t>
      </w:r>
      <w:r w:rsidRPr="0011035B">
        <w:rPr>
          <w:rFonts w:ascii="Times New Roman" w:hAnsi="Times New Roman"/>
          <w:lang w:val="en-US"/>
        </w:rPr>
        <w:t>II</w:t>
      </w:r>
      <w:r w:rsidRPr="0011035B">
        <w:rPr>
          <w:rFonts w:ascii="Times New Roman" w:hAnsi="Times New Roman"/>
        </w:rPr>
        <w:t>. Н. Новгород: НГПУ, 2007, 313с.</w:t>
      </w: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rPr>
      </w:pP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r w:rsidRPr="0011035B">
        <w:rPr>
          <w:rFonts w:ascii="Times New Roman" w:hAnsi="Times New Roman"/>
          <w:bCs/>
          <w:i/>
          <w:iCs/>
        </w:rPr>
        <w:t>7.3. Перечень учебно-методического обеспечения для самостоятельной работы обучающихся по дисциплине</w:t>
      </w:r>
    </w:p>
    <w:p w:rsidR="00100BDE" w:rsidRPr="0011035B" w:rsidRDefault="00100BDE" w:rsidP="00100BDE">
      <w:pPr>
        <w:numPr>
          <w:ilvl w:val="0"/>
          <w:numId w:val="29"/>
        </w:numPr>
        <w:shd w:val="clear" w:color="auto" w:fill="FFFFFF"/>
        <w:spacing w:after="0"/>
        <w:ind w:right="-5"/>
        <w:jc w:val="both"/>
        <w:rPr>
          <w:rFonts w:ascii="Times New Roman" w:hAnsi="Times New Roman"/>
          <w:color w:val="000000" w:themeColor="text1"/>
        </w:rPr>
      </w:pPr>
      <w:r w:rsidRPr="0011035B">
        <w:rPr>
          <w:rFonts w:ascii="Times New Roman" w:hAnsi="Times New Roman"/>
          <w:color w:val="000000" w:themeColor="text1"/>
        </w:rPr>
        <w:t xml:space="preserve">Преобразования плоскости. Метод.пособие для проведения практических занятий. – Н.Новгород: НГПУ, </w:t>
      </w:r>
      <w:smartTag w:uri="urn:schemas-microsoft-com:office:smarttags" w:element="metricconverter">
        <w:smartTagPr>
          <w:attr w:name="ProductID" w:val="2003 г"/>
        </w:smartTagPr>
        <w:r w:rsidRPr="0011035B">
          <w:rPr>
            <w:rFonts w:ascii="Times New Roman" w:hAnsi="Times New Roman"/>
            <w:color w:val="000000" w:themeColor="text1"/>
          </w:rPr>
          <w:t>2003 г</w:t>
        </w:r>
      </w:smartTag>
      <w:r w:rsidRPr="0011035B">
        <w:rPr>
          <w:rFonts w:ascii="Times New Roman" w:hAnsi="Times New Roman"/>
          <w:color w:val="000000" w:themeColor="text1"/>
        </w:rPr>
        <w:t>.</w:t>
      </w:r>
    </w:p>
    <w:p w:rsidR="00100BDE" w:rsidRPr="0011035B" w:rsidRDefault="00100BDE" w:rsidP="00100BDE">
      <w:pPr>
        <w:numPr>
          <w:ilvl w:val="0"/>
          <w:numId w:val="29"/>
        </w:numPr>
        <w:shd w:val="clear" w:color="auto" w:fill="FFFFFF"/>
        <w:spacing w:after="0"/>
        <w:ind w:left="142" w:right="-5" w:firstLine="709"/>
        <w:jc w:val="both"/>
        <w:rPr>
          <w:rFonts w:ascii="Times New Roman" w:hAnsi="Times New Roman"/>
          <w:color w:val="000000" w:themeColor="text1"/>
        </w:rPr>
      </w:pPr>
      <w:r w:rsidRPr="0011035B">
        <w:rPr>
          <w:rFonts w:ascii="Times New Roman" w:hAnsi="Times New Roman"/>
          <w:color w:val="000000" w:themeColor="text1"/>
        </w:rPr>
        <w:t>Изображение плоских и пространственных фигур. Методическое пособие по геометрии./ Составители: Н.А.Степанов, Л.Ф.Культина.- Н.Новгород: НГПУ, 2003 г.</w:t>
      </w:r>
    </w:p>
    <w:p w:rsidR="00100BDE" w:rsidRPr="0011035B" w:rsidRDefault="00100BDE" w:rsidP="00100BD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cs="Times New Roman"/>
          <w:bCs/>
          <w:i/>
          <w:iCs/>
          <w:sz w:val="24"/>
          <w:szCs w:val="24"/>
        </w:rPr>
      </w:pPr>
    </w:p>
    <w:p w:rsidR="00100BDE" w:rsidRPr="0011035B" w:rsidRDefault="00100BDE" w:rsidP="0010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rPr>
      </w:pPr>
      <w:r w:rsidRPr="0011035B">
        <w:rPr>
          <w:rFonts w:ascii="Times New Roman" w:hAnsi="Times New Roman"/>
          <w:bCs/>
          <w:i/>
          <w:iCs/>
        </w:rPr>
        <w:t>7.4. Перечень ресурсов информационно-телекоммуникационной сети «Интернет», необходимых для освоения дисциплины</w:t>
      </w:r>
    </w:p>
    <w:p w:rsidR="00100BDE" w:rsidRPr="0011035B" w:rsidRDefault="00502FBB" w:rsidP="00100BDE">
      <w:pPr>
        <w:autoSpaceDE w:val="0"/>
        <w:autoSpaceDN w:val="0"/>
        <w:adjustRightInd w:val="0"/>
        <w:spacing w:after="0"/>
        <w:ind w:firstLine="709"/>
        <w:jc w:val="both"/>
        <w:rPr>
          <w:rFonts w:ascii="Times New Roman" w:hAnsi="Times New Roman"/>
          <w:b/>
          <w:bCs/>
        </w:rPr>
      </w:pPr>
      <w:hyperlink r:id="rId14" w:history="1">
        <w:r w:rsidR="00100BDE" w:rsidRPr="0011035B">
          <w:rPr>
            <w:rStyle w:val="Hyperlink"/>
            <w:rFonts w:ascii="Times New Roman" w:hAnsi="Times New Roman"/>
            <w:bCs/>
            <w:iCs/>
            <w:lang w:val="en-US"/>
          </w:rPr>
          <w:t>http</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www</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exponenta</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ru</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soft</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Mathcad</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learn</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la</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la</w:t>
        </w:r>
        <w:r w:rsidR="00100BDE" w:rsidRPr="0011035B">
          <w:rPr>
            <w:rStyle w:val="Hyperlink"/>
            <w:rFonts w:ascii="Times New Roman" w:hAnsi="Times New Roman"/>
            <w:bCs/>
            <w:iCs/>
          </w:rPr>
          <w:t>.</w:t>
        </w:r>
        <w:r w:rsidR="00100BDE" w:rsidRPr="0011035B">
          <w:rPr>
            <w:rStyle w:val="Hyperlink"/>
            <w:rFonts w:ascii="Times New Roman" w:hAnsi="Times New Roman"/>
            <w:bCs/>
            <w:iCs/>
            <w:lang w:val="en-US"/>
          </w:rPr>
          <w:t>asp</w:t>
        </w:r>
      </w:hyperlink>
      <w:r w:rsidR="00100BDE" w:rsidRPr="0011035B">
        <w:rPr>
          <w:rFonts w:ascii="Times New Roman" w:hAnsi="Times New Roman"/>
          <w:bCs/>
          <w:iCs/>
        </w:rPr>
        <w:t xml:space="preserve"> - </w:t>
      </w:r>
      <w:r w:rsidR="00100BDE" w:rsidRPr="0011035B">
        <w:rPr>
          <w:rFonts w:ascii="Times New Roman" w:hAnsi="Times New Roman"/>
          <w:bCs/>
        </w:rPr>
        <w:t xml:space="preserve">Образовательный математический сайт </w:t>
      </w:r>
      <w:r w:rsidR="00100BDE" w:rsidRPr="0011035B">
        <w:rPr>
          <w:rFonts w:ascii="Times New Roman" w:hAnsi="Times New Roman"/>
          <w:bCs/>
          <w:lang w:val="en-US"/>
        </w:rPr>
        <w:t>exponenta</w:t>
      </w:r>
      <w:r w:rsidR="00100BDE" w:rsidRPr="0011035B">
        <w:rPr>
          <w:rFonts w:ascii="Times New Roman" w:hAnsi="Times New Roman"/>
          <w:bCs/>
        </w:rPr>
        <w:t>.</w:t>
      </w:r>
      <w:r w:rsidR="00100BDE" w:rsidRPr="0011035B">
        <w:rPr>
          <w:rFonts w:ascii="Times New Roman" w:hAnsi="Times New Roman"/>
          <w:bCs/>
          <w:lang w:val="en-US"/>
        </w:rPr>
        <w:t>ru</w:t>
      </w:r>
      <w:r w:rsidR="00100BDE" w:rsidRPr="0011035B">
        <w:rPr>
          <w:rFonts w:ascii="Times New Roman" w:hAnsi="Times New Roman"/>
          <w:bCs/>
        </w:rPr>
        <w:t xml:space="preserve"> (построение рафиков функций средствами Mathcad)</w:t>
      </w: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8. Фонды оценочных средств</w:t>
      </w:r>
    </w:p>
    <w:p w:rsidR="00100BDE" w:rsidRPr="0011035B" w:rsidRDefault="00100BDE" w:rsidP="00100BDE">
      <w:pPr>
        <w:spacing w:after="0"/>
        <w:ind w:firstLine="709"/>
        <w:jc w:val="both"/>
        <w:rPr>
          <w:rFonts w:ascii="Times New Roman" w:hAnsi="Times New Roman"/>
          <w:spacing w:val="-4"/>
        </w:rPr>
      </w:pPr>
      <w:r w:rsidRPr="0011035B">
        <w:rPr>
          <w:rFonts w:ascii="Times New Roman" w:hAnsi="Times New Roman"/>
          <w:spacing w:val="-4"/>
        </w:rPr>
        <w:t>Фонд оценочных средств представлен в Приложении 1.</w:t>
      </w:r>
    </w:p>
    <w:p w:rsidR="00100BDE" w:rsidRPr="0011035B" w:rsidRDefault="00100BDE" w:rsidP="00100BDE">
      <w:pPr>
        <w:autoSpaceDE w:val="0"/>
        <w:autoSpaceDN w:val="0"/>
        <w:adjustRightInd w:val="0"/>
        <w:spacing w:after="0"/>
        <w:ind w:firstLine="709"/>
        <w:jc w:val="both"/>
        <w:rPr>
          <w:rFonts w:ascii="Times New Roman" w:hAnsi="Times New Roman"/>
          <w:b/>
          <w:bCs/>
        </w:rPr>
      </w:pPr>
    </w:p>
    <w:p w:rsidR="00100BDE" w:rsidRPr="0011035B" w:rsidRDefault="00100BDE" w:rsidP="00100BDE">
      <w:pPr>
        <w:autoSpaceDE w:val="0"/>
        <w:autoSpaceDN w:val="0"/>
        <w:adjustRightInd w:val="0"/>
        <w:spacing w:after="0"/>
        <w:ind w:firstLine="709"/>
        <w:jc w:val="both"/>
        <w:rPr>
          <w:rFonts w:ascii="Times New Roman" w:hAnsi="Times New Roman"/>
          <w:b/>
          <w:bCs/>
        </w:rPr>
      </w:pPr>
      <w:r w:rsidRPr="0011035B">
        <w:rPr>
          <w:rFonts w:ascii="Times New Roman" w:hAnsi="Times New Roman"/>
          <w:b/>
          <w:bCs/>
        </w:rPr>
        <w:t>9.Материально-техническое обеспечение образовательного процесса по дисциплине</w:t>
      </w: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9.1. Описание материально-технической базы</w:t>
      </w:r>
    </w:p>
    <w:p w:rsidR="00100BDE" w:rsidRPr="0011035B" w:rsidRDefault="00100BDE" w:rsidP="00100BDE">
      <w:pPr>
        <w:spacing w:after="0"/>
        <w:ind w:firstLine="708"/>
        <w:jc w:val="both"/>
        <w:rPr>
          <w:rFonts w:ascii="Times New Roman" w:hAnsi="Times New Roman"/>
        </w:rPr>
      </w:pPr>
      <w:r w:rsidRPr="0011035B">
        <w:rPr>
          <w:rFonts w:ascii="Times New Roman" w:hAnsi="Times New Roman"/>
          <w:bCs/>
        </w:rPr>
        <w:t xml:space="preserve">Реализация дисциплины требует наличия лекционной аудитории, оборудованной ПЭВМ, видеолекционным оборудованием для презентации. </w:t>
      </w:r>
    </w:p>
    <w:p w:rsidR="00100BDE" w:rsidRPr="0011035B" w:rsidRDefault="00100BDE" w:rsidP="00100BDE">
      <w:pPr>
        <w:autoSpaceDE w:val="0"/>
        <w:autoSpaceDN w:val="0"/>
        <w:adjustRightInd w:val="0"/>
        <w:spacing w:after="0"/>
        <w:ind w:firstLine="709"/>
        <w:jc w:val="both"/>
        <w:rPr>
          <w:rFonts w:ascii="Times New Roman" w:hAnsi="Times New Roman"/>
          <w:bCs/>
          <w:i/>
        </w:rPr>
      </w:pPr>
      <w:r w:rsidRPr="0011035B">
        <w:rPr>
          <w:rFonts w:ascii="Times New Roman" w:hAnsi="Times New Roman"/>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100BDE" w:rsidRPr="0011035B" w:rsidTr="00BB248D">
        <w:tc>
          <w:tcPr>
            <w:tcW w:w="2943" w:type="dxa"/>
          </w:tcPr>
          <w:p w:rsidR="00100BDE" w:rsidRPr="0011035B" w:rsidRDefault="00100BDE" w:rsidP="00BB248D">
            <w:pPr>
              <w:tabs>
                <w:tab w:val="center" w:pos="4677"/>
                <w:tab w:val="right" w:pos="9355"/>
              </w:tabs>
              <w:spacing w:after="0"/>
              <w:rPr>
                <w:rFonts w:ascii="Times New Roman" w:hAnsi="Times New Roman"/>
              </w:rPr>
            </w:pPr>
            <w:r w:rsidRPr="0011035B">
              <w:rPr>
                <w:rFonts w:ascii="Times New Roman" w:hAnsi="Times New Roman"/>
                <w:lang w:val="en-US"/>
              </w:rPr>
              <w:lastRenderedPageBreak/>
              <w:t>www</w:t>
            </w:r>
            <w:r w:rsidRPr="0011035B">
              <w:rPr>
                <w:rFonts w:ascii="Times New Roman" w:hAnsi="Times New Roman"/>
              </w:rPr>
              <w:t>.</w:t>
            </w:r>
            <w:r w:rsidRPr="0011035B">
              <w:rPr>
                <w:rFonts w:ascii="Times New Roman" w:hAnsi="Times New Roman"/>
                <w:lang w:val="en-US"/>
              </w:rPr>
              <w:t>biblioclub</w:t>
            </w:r>
            <w:r w:rsidRPr="0011035B">
              <w:rPr>
                <w:rFonts w:ascii="Times New Roman" w:hAnsi="Times New Roman"/>
              </w:rPr>
              <w:t>.</w:t>
            </w:r>
            <w:r w:rsidRPr="0011035B">
              <w:rPr>
                <w:rFonts w:ascii="Times New Roman" w:hAnsi="Times New Roman"/>
                <w:lang w:val="en-US"/>
              </w:rPr>
              <w:t>ru</w:t>
            </w:r>
          </w:p>
        </w:tc>
        <w:tc>
          <w:tcPr>
            <w:tcW w:w="6417" w:type="dxa"/>
          </w:tcPr>
          <w:p w:rsidR="00100BDE" w:rsidRPr="0011035B" w:rsidRDefault="00100BDE" w:rsidP="00BB248D">
            <w:pPr>
              <w:tabs>
                <w:tab w:val="center" w:pos="4677"/>
                <w:tab w:val="right" w:pos="9355"/>
              </w:tabs>
              <w:spacing w:after="0"/>
              <w:rPr>
                <w:rFonts w:ascii="Times New Roman" w:hAnsi="Times New Roman"/>
              </w:rPr>
            </w:pPr>
            <w:r w:rsidRPr="0011035B">
              <w:rPr>
                <w:rFonts w:ascii="Times New Roman" w:hAnsi="Times New Roman"/>
              </w:rPr>
              <w:t>ЭБС «Университетская библиотека онлайн»</w:t>
            </w:r>
          </w:p>
        </w:tc>
      </w:tr>
      <w:tr w:rsidR="00100BDE" w:rsidRPr="0011035B" w:rsidTr="00BB248D">
        <w:tc>
          <w:tcPr>
            <w:tcW w:w="2943" w:type="dxa"/>
          </w:tcPr>
          <w:p w:rsidR="00100BDE" w:rsidRPr="0011035B" w:rsidRDefault="00100BDE" w:rsidP="00BB248D">
            <w:pPr>
              <w:tabs>
                <w:tab w:val="center" w:pos="4677"/>
                <w:tab w:val="right" w:pos="9355"/>
              </w:tabs>
              <w:spacing w:after="0"/>
              <w:rPr>
                <w:rFonts w:ascii="Times New Roman" w:hAnsi="Times New Roman"/>
                <w:lang w:val="en-US"/>
              </w:rPr>
            </w:pPr>
            <w:r w:rsidRPr="0011035B">
              <w:rPr>
                <w:rFonts w:ascii="Times New Roman" w:hAnsi="Times New Roman"/>
                <w:lang w:val="en-US"/>
              </w:rPr>
              <w:t>www.elibrary.ru</w:t>
            </w:r>
          </w:p>
        </w:tc>
        <w:tc>
          <w:tcPr>
            <w:tcW w:w="6417" w:type="dxa"/>
          </w:tcPr>
          <w:p w:rsidR="00100BDE" w:rsidRPr="0011035B" w:rsidRDefault="00100BDE" w:rsidP="00BB248D">
            <w:pPr>
              <w:tabs>
                <w:tab w:val="center" w:pos="4677"/>
                <w:tab w:val="right" w:pos="9355"/>
              </w:tabs>
              <w:spacing w:after="0"/>
              <w:rPr>
                <w:rFonts w:ascii="Times New Roman" w:hAnsi="Times New Roman"/>
              </w:rPr>
            </w:pPr>
            <w:r w:rsidRPr="0011035B">
              <w:rPr>
                <w:rFonts w:ascii="Times New Roman" w:hAnsi="Times New Roman"/>
              </w:rPr>
              <w:t>Научная электронная библиотека</w:t>
            </w:r>
          </w:p>
        </w:tc>
      </w:tr>
      <w:tr w:rsidR="00100BDE" w:rsidRPr="0011035B" w:rsidTr="00BB248D">
        <w:tc>
          <w:tcPr>
            <w:tcW w:w="2943" w:type="dxa"/>
          </w:tcPr>
          <w:p w:rsidR="00100BDE" w:rsidRPr="0011035B" w:rsidRDefault="00100BDE" w:rsidP="00BB248D">
            <w:pPr>
              <w:tabs>
                <w:tab w:val="center" w:pos="4677"/>
                <w:tab w:val="right" w:pos="9355"/>
              </w:tabs>
              <w:spacing w:after="0"/>
              <w:rPr>
                <w:rFonts w:ascii="Times New Roman" w:hAnsi="Times New Roman"/>
                <w:lang w:val="en-US"/>
              </w:rPr>
            </w:pPr>
            <w:r w:rsidRPr="0011035B">
              <w:rPr>
                <w:rFonts w:ascii="Times New Roman" w:hAnsi="Times New Roman"/>
                <w:lang w:val="en-US"/>
              </w:rPr>
              <w:t>www.ebiblioteka.ru</w:t>
            </w:r>
          </w:p>
        </w:tc>
        <w:tc>
          <w:tcPr>
            <w:tcW w:w="6417" w:type="dxa"/>
          </w:tcPr>
          <w:p w:rsidR="00100BDE" w:rsidRPr="0011035B" w:rsidRDefault="00100BDE" w:rsidP="00BB248D">
            <w:pPr>
              <w:tabs>
                <w:tab w:val="center" w:pos="4677"/>
                <w:tab w:val="right" w:pos="9355"/>
              </w:tabs>
              <w:spacing w:after="0"/>
              <w:rPr>
                <w:rFonts w:ascii="Times New Roman" w:hAnsi="Times New Roman"/>
              </w:rPr>
            </w:pPr>
            <w:r w:rsidRPr="0011035B">
              <w:rPr>
                <w:rFonts w:ascii="Times New Roman" w:hAnsi="Times New Roman"/>
              </w:rPr>
              <w:t xml:space="preserve">Универсальные базы данных изданий </w:t>
            </w:r>
          </w:p>
        </w:tc>
      </w:tr>
    </w:tbl>
    <w:p w:rsidR="00100BDE" w:rsidRPr="0011035B" w:rsidRDefault="00100BDE" w:rsidP="00100BDE">
      <w:pPr>
        <w:spacing w:after="0"/>
        <w:jc w:val="center"/>
        <w:rPr>
          <w:rFonts w:ascii="Times New Roman" w:hAnsi="Times New Roman"/>
          <w:b/>
        </w:rPr>
      </w:pPr>
      <w:r w:rsidRPr="0011035B">
        <w:rPr>
          <w:rFonts w:ascii="Times New Roman" w:hAnsi="Times New Roman"/>
          <w:bCs/>
          <w:color w:val="000000" w:themeColor="text1"/>
        </w:rPr>
        <w:t xml:space="preserve">Программное обеспечение (Пакет </w:t>
      </w:r>
      <w:r w:rsidRPr="0011035B">
        <w:rPr>
          <w:rFonts w:ascii="Times New Roman" w:hAnsi="Times New Roman"/>
          <w:bCs/>
          <w:color w:val="000000" w:themeColor="text1"/>
          <w:lang w:val="en-US"/>
        </w:rPr>
        <w:t>MSOffice</w:t>
      </w:r>
      <w:r w:rsidRPr="0011035B">
        <w:rPr>
          <w:rFonts w:ascii="Times New Roman" w:hAnsi="Times New Roman"/>
          <w:bCs/>
          <w:color w:val="000000" w:themeColor="text1"/>
        </w:rPr>
        <w:t xml:space="preserve">, </w:t>
      </w:r>
      <w:r w:rsidRPr="0011035B">
        <w:rPr>
          <w:rFonts w:ascii="Times New Roman" w:hAnsi="Times New Roman"/>
          <w:bCs/>
          <w:color w:val="000000" w:themeColor="text1"/>
          <w:lang w:val="en-US"/>
        </w:rPr>
        <w:t>LMSMoodle</w:t>
      </w:r>
      <w:r w:rsidRPr="0011035B">
        <w:rPr>
          <w:rFonts w:ascii="Times New Roman" w:hAnsi="Times New Roman"/>
          <w:bCs/>
          <w:color w:val="000000" w:themeColor="text1"/>
        </w:rPr>
        <w:t>, Интернет браузер и т.д.)</w:t>
      </w:r>
    </w:p>
    <w:p w:rsidR="00100BDE" w:rsidRPr="0011035B" w:rsidRDefault="00100BDE" w:rsidP="00100BDE">
      <w:pPr>
        <w:spacing w:after="0"/>
        <w:jc w:val="center"/>
        <w:rPr>
          <w:rFonts w:ascii="Times New Roman" w:hAnsi="Times New Roman"/>
          <w:b/>
        </w:rPr>
      </w:pPr>
    </w:p>
    <w:p w:rsidR="00100BDE" w:rsidRPr="0011035B" w:rsidRDefault="00100BDE" w:rsidP="00100BDE">
      <w:pPr>
        <w:spacing w:after="0"/>
        <w:jc w:val="center"/>
        <w:rPr>
          <w:rFonts w:ascii="Times New Roman" w:hAnsi="Times New Roman"/>
          <w:b/>
        </w:rPr>
      </w:pPr>
    </w:p>
    <w:p w:rsidR="00100BDE" w:rsidRPr="0011035B" w:rsidRDefault="00100BDE" w:rsidP="00100BDE">
      <w:pPr>
        <w:autoSpaceDE w:val="0"/>
        <w:autoSpaceDN w:val="0"/>
        <w:adjustRightInd w:val="0"/>
        <w:spacing w:after="0" w:line="360" w:lineRule="auto"/>
        <w:ind w:firstLine="709"/>
        <w:jc w:val="center"/>
        <w:rPr>
          <w:rFonts w:ascii="Times New Roman" w:hAnsi="Times New Roman"/>
          <w:b/>
          <w:bCs/>
        </w:rPr>
      </w:pPr>
    </w:p>
    <w:p w:rsidR="00100BDE" w:rsidRPr="0011035B" w:rsidRDefault="00100BDE" w:rsidP="00100BDE">
      <w:pPr>
        <w:autoSpaceDE w:val="0"/>
        <w:autoSpaceDN w:val="0"/>
        <w:adjustRightInd w:val="0"/>
        <w:spacing w:after="0" w:line="360" w:lineRule="auto"/>
        <w:ind w:firstLine="709"/>
        <w:jc w:val="center"/>
        <w:rPr>
          <w:rFonts w:ascii="Times New Roman" w:hAnsi="Times New Roman"/>
          <w:b/>
          <w:bCs/>
        </w:rPr>
      </w:pPr>
      <w:r w:rsidRPr="0011035B">
        <w:rPr>
          <w:rFonts w:ascii="Times New Roman" w:hAnsi="Times New Roman"/>
          <w:b/>
          <w:bCs/>
        </w:rPr>
        <w:t>7. ПРОГРАММА ИТОГОВОЙ АТТЕСТАЦИИ</w:t>
      </w:r>
    </w:p>
    <w:p w:rsidR="00100BDE" w:rsidRPr="0011035B" w:rsidRDefault="00100BDE" w:rsidP="00100BDE">
      <w:pPr>
        <w:spacing w:after="0"/>
        <w:ind w:firstLine="708"/>
        <w:contextualSpacing/>
        <w:jc w:val="both"/>
        <w:rPr>
          <w:rFonts w:ascii="Times New Roman" w:hAnsi="Times New Roman"/>
        </w:rPr>
      </w:pPr>
      <w:r w:rsidRPr="0011035B">
        <w:rPr>
          <w:rFonts w:ascii="Times New Roman" w:hAnsi="Times New Roman"/>
        </w:rPr>
        <w:t>Определение результатов освоения модуля на основе вычисления рейтинга по каждой дисциплине, предусмотренной учебным планом по модулю, по формуле:</w:t>
      </w:r>
    </w:p>
    <w:p w:rsidR="00100BDE" w:rsidRPr="0011035B" w:rsidRDefault="00100BDE" w:rsidP="00100BDE">
      <w:pPr>
        <w:tabs>
          <w:tab w:val="left" w:pos="1320"/>
        </w:tabs>
        <w:spacing w:after="0"/>
        <w:jc w:val="both"/>
        <w:rPr>
          <w:rFonts w:ascii="Times New Roman" w:hAnsi="Times New Roman"/>
        </w:rPr>
      </w:pPr>
    </w:p>
    <w:p w:rsidR="00100BDE" w:rsidRPr="0011035B" w:rsidRDefault="00100BDE" w:rsidP="00100BDE">
      <w:pPr>
        <w:tabs>
          <w:tab w:val="left" w:pos="1320"/>
        </w:tabs>
        <w:spacing w:after="0"/>
        <w:jc w:val="both"/>
        <w:rPr>
          <w:rFonts w:ascii="Times New Roman" w:hAnsi="Times New Roman"/>
        </w:rPr>
      </w:pPr>
      <w:r w:rsidRPr="0011035B">
        <w:rPr>
          <w:rFonts w:ascii="Times New Roman" w:hAnsi="Times New Roman"/>
          <w:lang w:val="en-US"/>
        </w:rPr>
        <w:t>R</w:t>
      </w:r>
      <w:r w:rsidRPr="0011035B">
        <w:rPr>
          <w:rFonts w:ascii="Times New Roman" w:hAnsi="Times New Roman"/>
          <w:vertAlign w:val="subscript"/>
          <w:lang w:val="en-US"/>
        </w:rPr>
        <w:t>j</w:t>
      </w:r>
      <w:r w:rsidRPr="0011035B">
        <w:rPr>
          <w:rFonts w:ascii="Times New Roman" w:hAnsi="Times New Roman"/>
          <w:vertAlign w:val="superscript"/>
        </w:rPr>
        <w:t>мод.</w:t>
      </w:r>
      <w:r w:rsidRPr="0011035B">
        <w:rPr>
          <w:rFonts w:ascii="Times New Roman" w:hAnsi="Times New Roman"/>
        </w:rP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100BDE" w:rsidRPr="0011035B" w:rsidRDefault="00100BDE" w:rsidP="00100BDE">
      <w:pPr>
        <w:spacing w:after="0"/>
        <w:jc w:val="both"/>
        <w:rPr>
          <w:rFonts w:ascii="Times New Roman" w:hAnsi="Times New Roman"/>
        </w:rPr>
      </w:pPr>
    </w:p>
    <w:p w:rsidR="00100BDE" w:rsidRPr="0011035B" w:rsidRDefault="00100BDE" w:rsidP="00100BDE">
      <w:pPr>
        <w:spacing w:after="0"/>
        <w:jc w:val="both"/>
        <w:rPr>
          <w:rFonts w:ascii="Times New Roman" w:hAnsi="Times New Roman"/>
        </w:rPr>
      </w:pPr>
      <w:r w:rsidRPr="0011035B">
        <w:rPr>
          <w:rFonts w:ascii="Times New Roman" w:hAnsi="Times New Roman"/>
        </w:rPr>
        <w:t>где:</w:t>
      </w:r>
    </w:p>
    <w:p w:rsidR="00100BDE" w:rsidRPr="0011035B" w:rsidRDefault="00100BDE" w:rsidP="00100BDE">
      <w:pPr>
        <w:spacing w:after="0"/>
        <w:jc w:val="both"/>
        <w:rPr>
          <w:rFonts w:ascii="Times New Roman" w:hAnsi="Times New Roman"/>
          <w:vertAlign w:val="superscript"/>
        </w:rPr>
      </w:pPr>
      <w:r w:rsidRPr="0011035B">
        <w:rPr>
          <w:rFonts w:ascii="Times New Roman" w:hAnsi="Times New Roman"/>
          <w:lang w:val="en-US"/>
        </w:rPr>
        <w:t>R</w:t>
      </w:r>
      <w:r w:rsidRPr="0011035B">
        <w:rPr>
          <w:rFonts w:ascii="Times New Roman" w:hAnsi="Times New Roman"/>
          <w:vertAlign w:val="subscript"/>
          <w:lang w:val="en-US"/>
        </w:rPr>
        <w:t>j</w:t>
      </w:r>
      <w:r w:rsidRPr="0011035B">
        <w:rPr>
          <w:rFonts w:ascii="Times New Roman" w:hAnsi="Times New Roman"/>
          <w:vertAlign w:val="superscript"/>
        </w:rPr>
        <w:t>мод.</w:t>
      </w:r>
      <w:r w:rsidRPr="0011035B">
        <w:rPr>
          <w:rFonts w:ascii="Times New Roman" w:hAnsi="Times New Roman"/>
        </w:rPr>
        <w:t xml:space="preserve"> –  рейтинговый балл студента </w:t>
      </w:r>
      <w:r w:rsidRPr="0011035B">
        <w:rPr>
          <w:rFonts w:ascii="Times New Roman" w:hAnsi="Times New Roman"/>
          <w:lang w:val="en-US"/>
        </w:rPr>
        <w:t>j</w:t>
      </w:r>
      <w:r w:rsidRPr="0011035B">
        <w:rPr>
          <w:rFonts w:ascii="Times New Roman" w:hAnsi="Times New Roman"/>
        </w:rPr>
        <w:t xml:space="preserve"> по модулю;</w:t>
      </w:r>
      <w:r w:rsidRPr="0011035B">
        <w:rPr>
          <w:rFonts w:ascii="Times New Roman" w:hAnsi="Times New Roman"/>
          <w:vertAlign w:val="superscript"/>
        </w:rPr>
        <w:t xml:space="preserve"> </w:t>
      </w:r>
    </w:p>
    <w:p w:rsidR="00100BDE" w:rsidRPr="0011035B" w:rsidRDefault="00502FBB" w:rsidP="00100BDE">
      <w:pPr>
        <w:spacing w:after="0"/>
        <w:jc w:val="both"/>
        <w:rPr>
          <w:rFonts w:ascii="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100BDE" w:rsidRPr="0011035B">
        <w:rPr>
          <w:rFonts w:ascii="Times New Roman" w:hAnsi="Times New Roman"/>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100BDE" w:rsidRPr="0011035B">
        <w:rPr>
          <w:rFonts w:ascii="Times New Roman" w:hAnsi="Times New Roman"/>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100BDE" w:rsidRPr="0011035B">
        <w:rPr>
          <w:rFonts w:ascii="Times New Roman" w:hAnsi="Times New Roman"/>
        </w:rPr>
        <w:t xml:space="preserve"> – зачетные единицы дисциплин, входящих в модуль, </w:t>
      </w:r>
    </w:p>
    <w:p w:rsidR="00100BDE" w:rsidRPr="0011035B" w:rsidRDefault="00502FBB" w:rsidP="00100BDE">
      <w:pPr>
        <w:spacing w:after="0"/>
        <w:jc w:val="both"/>
        <w:rPr>
          <w:rFonts w:ascii="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100BDE" w:rsidRPr="0011035B">
        <w:rPr>
          <w:rFonts w:ascii="Times New Roman" w:hAnsi="Times New Roman"/>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100BDE" w:rsidRPr="0011035B">
        <w:rPr>
          <w:rFonts w:ascii="Times New Roman" w:hAnsi="Times New Roman"/>
        </w:rPr>
        <w:t xml:space="preserve"> –  зачетная единица по курсовой работе;</w:t>
      </w:r>
    </w:p>
    <w:p w:rsidR="00100BDE" w:rsidRPr="0011035B" w:rsidRDefault="00502FBB" w:rsidP="00100BDE">
      <w:pPr>
        <w:spacing w:after="0"/>
        <w:jc w:val="both"/>
        <w:rPr>
          <w:rFonts w:ascii="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100BDE" w:rsidRPr="0011035B">
        <w:rPr>
          <w:rFonts w:ascii="Times New Roman" w:hAnsi="Times New Roman"/>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100BDE" w:rsidRPr="0011035B">
        <w:rPr>
          <w:rFonts w:ascii="Times New Roman" w:hAnsi="Times New Roman"/>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100BDE" w:rsidRPr="0011035B">
        <w:rPr>
          <w:rFonts w:ascii="Times New Roman" w:hAnsi="Times New Roman"/>
        </w:rPr>
        <w:t xml:space="preserve"> – рейтинговые баллы студента по дисциплинам модуля,</w:t>
      </w:r>
    </w:p>
    <w:p w:rsidR="00100BDE" w:rsidRPr="0011035B" w:rsidRDefault="00502FBB" w:rsidP="00100BDE">
      <w:pPr>
        <w:spacing w:after="0"/>
        <w:jc w:val="both"/>
        <w:rPr>
          <w:rFonts w:ascii="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100BDE" w:rsidRPr="0011035B">
        <w:rPr>
          <w:rFonts w:ascii="Times New Roman" w:hAnsi="Times New Roman"/>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100BDE" w:rsidRPr="0011035B">
        <w:rPr>
          <w:rFonts w:ascii="Times New Roman" w:hAnsi="Times New Roman"/>
        </w:rPr>
        <w:t xml:space="preserve"> – рейтинговые баллы студента за практику, за курсовую работу, если их выполнение предусмотрено в семестре.</w:t>
      </w:r>
    </w:p>
    <w:p w:rsidR="00100BDE" w:rsidRPr="0011035B" w:rsidRDefault="00100BDE" w:rsidP="00100BDE">
      <w:pPr>
        <w:spacing w:after="0"/>
        <w:jc w:val="both"/>
        <w:rPr>
          <w:rFonts w:ascii="Times New Roman" w:hAnsi="Times New Roman"/>
        </w:rPr>
      </w:pPr>
      <w:r w:rsidRPr="0011035B">
        <w:rPr>
          <w:rFonts w:ascii="Times New Roman" w:hAnsi="Times New Roman"/>
        </w:rPr>
        <w:t>Величина среднего рейтинга студента по модулю  лежит в пределах от 55 до 100 баллов.</w:t>
      </w:r>
    </w:p>
    <w:p w:rsidR="00100BDE" w:rsidRPr="0011035B" w:rsidRDefault="00100BDE" w:rsidP="00100BDE">
      <w:pPr>
        <w:spacing w:after="0"/>
        <w:rPr>
          <w:rFonts w:ascii="Times New Roman" w:hAnsi="Times New Roman"/>
        </w:rPr>
      </w:pPr>
    </w:p>
    <w:p w:rsidR="00100BDE" w:rsidRPr="0011035B" w:rsidRDefault="00100BDE" w:rsidP="00100BDE">
      <w:pPr>
        <w:autoSpaceDE w:val="0"/>
        <w:autoSpaceDN w:val="0"/>
        <w:adjustRightInd w:val="0"/>
        <w:spacing w:after="0"/>
        <w:ind w:firstLine="709"/>
        <w:rPr>
          <w:rFonts w:ascii="Times New Roman" w:hAnsi="Times New Roman"/>
          <w:bCs/>
        </w:rPr>
      </w:pPr>
    </w:p>
    <w:p w:rsidR="00100BDE" w:rsidRPr="0011035B" w:rsidRDefault="00100BDE" w:rsidP="00100BDE">
      <w:pPr>
        <w:spacing w:after="0" w:line="240" w:lineRule="auto"/>
        <w:rPr>
          <w:rFonts w:ascii="Times New Roman" w:hAnsi="Times New Roman"/>
        </w:rPr>
      </w:pPr>
    </w:p>
    <w:p w:rsidR="00100BDE" w:rsidRPr="0011035B" w:rsidRDefault="00100BDE" w:rsidP="00100BDE">
      <w:pPr>
        <w:jc w:val="center"/>
        <w:rPr>
          <w:rFonts w:ascii="Times New Roman" w:hAnsi="Times New Roman"/>
        </w:rPr>
      </w:pPr>
    </w:p>
    <w:p w:rsidR="003D6BE3" w:rsidRDefault="003D6BE3"/>
    <w:sectPr w:rsidR="003D6BE3" w:rsidSect="00BB248D">
      <w:footerReference w:type="default" r:id="rId15"/>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FBB" w:rsidRDefault="00502FBB" w:rsidP="009F0D2B">
      <w:pPr>
        <w:spacing w:after="0" w:line="240" w:lineRule="auto"/>
      </w:pPr>
      <w:r>
        <w:separator/>
      </w:r>
    </w:p>
  </w:endnote>
  <w:endnote w:type="continuationSeparator" w:id="0">
    <w:p w:rsidR="00502FBB" w:rsidRDefault="00502FBB" w:rsidP="009F0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1252843"/>
      <w:docPartObj>
        <w:docPartGallery w:val="Page Numbers (Bottom of Page)"/>
        <w:docPartUnique/>
      </w:docPartObj>
    </w:sdtPr>
    <w:sdtEndPr/>
    <w:sdtContent>
      <w:p w:rsidR="005B5C4B" w:rsidRDefault="005B5C4B">
        <w:pPr>
          <w:pStyle w:val="Footer"/>
          <w:jc w:val="right"/>
        </w:pPr>
        <w:r>
          <w:rPr>
            <w:noProof/>
          </w:rPr>
          <w:fldChar w:fldCharType="begin"/>
        </w:r>
        <w:r>
          <w:rPr>
            <w:noProof/>
          </w:rPr>
          <w:instrText xml:space="preserve"> PAGE   \* MERGEFORMAT </w:instrText>
        </w:r>
        <w:r>
          <w:rPr>
            <w:noProof/>
          </w:rPr>
          <w:fldChar w:fldCharType="separate"/>
        </w:r>
        <w:r w:rsidR="00B4575E">
          <w:rPr>
            <w:noProof/>
          </w:rPr>
          <w:t>2</w:t>
        </w:r>
        <w:r>
          <w:rPr>
            <w:noProof/>
          </w:rPr>
          <w:fldChar w:fldCharType="end"/>
        </w:r>
      </w:p>
    </w:sdtContent>
  </w:sdt>
  <w:p w:rsidR="005B5C4B" w:rsidRDefault="005B5C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EndPr/>
    <w:sdtContent>
      <w:p w:rsidR="005B5C4B" w:rsidRDefault="005B5C4B">
        <w:pPr>
          <w:pStyle w:val="Footer"/>
          <w:jc w:val="right"/>
        </w:pPr>
        <w:r>
          <w:rPr>
            <w:noProof/>
          </w:rPr>
          <w:fldChar w:fldCharType="begin"/>
        </w:r>
        <w:r>
          <w:rPr>
            <w:noProof/>
          </w:rPr>
          <w:instrText xml:space="preserve"> PAGE   \* MERGEFORMAT </w:instrText>
        </w:r>
        <w:r>
          <w:rPr>
            <w:noProof/>
          </w:rPr>
          <w:fldChar w:fldCharType="separate"/>
        </w:r>
        <w:r w:rsidR="00B4575E">
          <w:rPr>
            <w:noProof/>
          </w:rPr>
          <w:t>20</w:t>
        </w:r>
        <w:r>
          <w:rPr>
            <w:noProof/>
          </w:rPr>
          <w:fldChar w:fldCharType="end"/>
        </w:r>
      </w:p>
    </w:sdtContent>
  </w:sdt>
  <w:p w:rsidR="005B5C4B" w:rsidRDefault="005B5C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FBB" w:rsidRDefault="00502FBB" w:rsidP="009F0D2B">
      <w:pPr>
        <w:spacing w:after="0" w:line="240" w:lineRule="auto"/>
      </w:pPr>
      <w:r>
        <w:separator/>
      </w:r>
    </w:p>
  </w:footnote>
  <w:footnote w:type="continuationSeparator" w:id="0">
    <w:p w:rsidR="00502FBB" w:rsidRDefault="00502FBB" w:rsidP="009F0D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4D0E97"/>
    <w:multiLevelType w:val="hybridMultilevel"/>
    <w:tmpl w:val="CE66BD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F91A38"/>
    <w:multiLevelType w:val="hybridMultilevel"/>
    <w:tmpl w:val="FC84FE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3072812"/>
    <w:multiLevelType w:val="hybridMultilevel"/>
    <w:tmpl w:val="FACE5A68"/>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8869E6"/>
    <w:multiLevelType w:val="hybridMultilevel"/>
    <w:tmpl w:val="B8BC9C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0801ED"/>
    <w:multiLevelType w:val="hybridMultilevel"/>
    <w:tmpl w:val="1FAA08D4"/>
    <w:lvl w:ilvl="0" w:tplc="36BAF0E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A142EC"/>
    <w:multiLevelType w:val="hybridMultilevel"/>
    <w:tmpl w:val="F328FD92"/>
    <w:lvl w:ilvl="0" w:tplc="27509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F6D595C"/>
    <w:multiLevelType w:val="hybridMultilevel"/>
    <w:tmpl w:val="DF3813D8"/>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603506"/>
    <w:multiLevelType w:val="hybridMultilevel"/>
    <w:tmpl w:val="06DEEB2C"/>
    <w:lvl w:ilvl="0" w:tplc="F8C8BC5E">
      <w:start w:val="1"/>
      <w:numFmt w:val="decimal"/>
      <w:lvlText w:val="%1."/>
      <w:lvlJc w:val="left"/>
      <w:pPr>
        <w:tabs>
          <w:tab w:val="num" w:pos="1095"/>
        </w:tabs>
        <w:ind w:left="1095" w:hanging="73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20DA098D"/>
    <w:multiLevelType w:val="hybridMultilevel"/>
    <w:tmpl w:val="06DEEB2C"/>
    <w:lvl w:ilvl="0" w:tplc="F8C8BC5E">
      <w:start w:val="1"/>
      <w:numFmt w:val="decimal"/>
      <w:lvlText w:val="%1."/>
      <w:lvlJc w:val="left"/>
      <w:pPr>
        <w:tabs>
          <w:tab w:val="num" w:pos="1095"/>
        </w:tabs>
        <w:ind w:left="1095" w:hanging="73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23BF7CBF"/>
    <w:multiLevelType w:val="hybridMultilevel"/>
    <w:tmpl w:val="F16083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7757D3A"/>
    <w:multiLevelType w:val="hybridMultilevel"/>
    <w:tmpl w:val="B6883846"/>
    <w:lvl w:ilvl="0" w:tplc="1BE0D3E4">
      <w:start w:val="6"/>
      <w:numFmt w:val="decimal"/>
      <w:lvlText w:val="%1."/>
      <w:lvlJc w:val="left"/>
      <w:pPr>
        <w:tabs>
          <w:tab w:val="num" w:pos="644"/>
        </w:tabs>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6729AC"/>
    <w:multiLevelType w:val="multilevel"/>
    <w:tmpl w:val="B2E44D64"/>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2A400FE9"/>
    <w:multiLevelType w:val="hybridMultilevel"/>
    <w:tmpl w:val="06DEEB2C"/>
    <w:lvl w:ilvl="0" w:tplc="F8C8BC5E">
      <w:start w:val="1"/>
      <w:numFmt w:val="decimal"/>
      <w:lvlText w:val="%1."/>
      <w:lvlJc w:val="left"/>
      <w:pPr>
        <w:tabs>
          <w:tab w:val="num" w:pos="1095"/>
        </w:tabs>
        <w:ind w:left="1095" w:hanging="73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2F6B453D"/>
    <w:multiLevelType w:val="hybridMultilevel"/>
    <w:tmpl w:val="EB780F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D1339A8"/>
    <w:multiLevelType w:val="multilevel"/>
    <w:tmpl w:val="28F6C312"/>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7" w15:restartNumberingAfterBreak="0">
    <w:nsid w:val="3D7624BB"/>
    <w:multiLevelType w:val="hybridMultilevel"/>
    <w:tmpl w:val="4640540E"/>
    <w:lvl w:ilvl="0" w:tplc="011A81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0007EC2"/>
    <w:multiLevelType w:val="hybridMultilevel"/>
    <w:tmpl w:val="F98E541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9" w15:restartNumberingAfterBreak="0">
    <w:nsid w:val="40C92A3C"/>
    <w:multiLevelType w:val="multilevel"/>
    <w:tmpl w:val="8BB63EA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5C850F0"/>
    <w:multiLevelType w:val="hybridMultilevel"/>
    <w:tmpl w:val="BA7A71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A52B55"/>
    <w:multiLevelType w:val="hybridMultilevel"/>
    <w:tmpl w:val="D116CAE0"/>
    <w:lvl w:ilvl="0" w:tplc="04190001">
      <w:start w:val="1"/>
      <w:numFmt w:val="bullet"/>
      <w:lvlText w:val=""/>
      <w:lvlJc w:val="left"/>
      <w:pPr>
        <w:ind w:left="1139" w:hanging="360"/>
      </w:pPr>
      <w:rPr>
        <w:rFonts w:ascii="Symbol" w:hAnsi="Symbol" w:hint="default"/>
      </w:rPr>
    </w:lvl>
    <w:lvl w:ilvl="1" w:tplc="04190003" w:tentative="1">
      <w:start w:val="1"/>
      <w:numFmt w:val="bullet"/>
      <w:lvlText w:val="o"/>
      <w:lvlJc w:val="left"/>
      <w:pPr>
        <w:ind w:left="1859" w:hanging="360"/>
      </w:pPr>
      <w:rPr>
        <w:rFonts w:ascii="Courier New" w:hAnsi="Courier New" w:cs="Courier New" w:hint="default"/>
      </w:rPr>
    </w:lvl>
    <w:lvl w:ilvl="2" w:tplc="04190005" w:tentative="1">
      <w:start w:val="1"/>
      <w:numFmt w:val="bullet"/>
      <w:lvlText w:val=""/>
      <w:lvlJc w:val="left"/>
      <w:pPr>
        <w:ind w:left="2579" w:hanging="360"/>
      </w:pPr>
      <w:rPr>
        <w:rFonts w:ascii="Wingdings" w:hAnsi="Wingdings" w:hint="default"/>
      </w:rPr>
    </w:lvl>
    <w:lvl w:ilvl="3" w:tplc="04190001" w:tentative="1">
      <w:start w:val="1"/>
      <w:numFmt w:val="bullet"/>
      <w:lvlText w:val=""/>
      <w:lvlJc w:val="left"/>
      <w:pPr>
        <w:ind w:left="3299" w:hanging="360"/>
      </w:pPr>
      <w:rPr>
        <w:rFonts w:ascii="Symbol" w:hAnsi="Symbol" w:hint="default"/>
      </w:rPr>
    </w:lvl>
    <w:lvl w:ilvl="4" w:tplc="04190003" w:tentative="1">
      <w:start w:val="1"/>
      <w:numFmt w:val="bullet"/>
      <w:lvlText w:val="o"/>
      <w:lvlJc w:val="left"/>
      <w:pPr>
        <w:ind w:left="4019" w:hanging="360"/>
      </w:pPr>
      <w:rPr>
        <w:rFonts w:ascii="Courier New" w:hAnsi="Courier New" w:cs="Courier New" w:hint="default"/>
      </w:rPr>
    </w:lvl>
    <w:lvl w:ilvl="5" w:tplc="04190005" w:tentative="1">
      <w:start w:val="1"/>
      <w:numFmt w:val="bullet"/>
      <w:lvlText w:val=""/>
      <w:lvlJc w:val="left"/>
      <w:pPr>
        <w:ind w:left="4739" w:hanging="360"/>
      </w:pPr>
      <w:rPr>
        <w:rFonts w:ascii="Wingdings" w:hAnsi="Wingdings" w:hint="default"/>
      </w:rPr>
    </w:lvl>
    <w:lvl w:ilvl="6" w:tplc="04190001" w:tentative="1">
      <w:start w:val="1"/>
      <w:numFmt w:val="bullet"/>
      <w:lvlText w:val=""/>
      <w:lvlJc w:val="left"/>
      <w:pPr>
        <w:ind w:left="5459" w:hanging="360"/>
      </w:pPr>
      <w:rPr>
        <w:rFonts w:ascii="Symbol" w:hAnsi="Symbol" w:hint="default"/>
      </w:rPr>
    </w:lvl>
    <w:lvl w:ilvl="7" w:tplc="04190003" w:tentative="1">
      <w:start w:val="1"/>
      <w:numFmt w:val="bullet"/>
      <w:lvlText w:val="o"/>
      <w:lvlJc w:val="left"/>
      <w:pPr>
        <w:ind w:left="6179" w:hanging="360"/>
      </w:pPr>
      <w:rPr>
        <w:rFonts w:ascii="Courier New" w:hAnsi="Courier New" w:cs="Courier New" w:hint="default"/>
      </w:rPr>
    </w:lvl>
    <w:lvl w:ilvl="8" w:tplc="04190005" w:tentative="1">
      <w:start w:val="1"/>
      <w:numFmt w:val="bullet"/>
      <w:lvlText w:val=""/>
      <w:lvlJc w:val="left"/>
      <w:pPr>
        <w:ind w:left="6899" w:hanging="360"/>
      </w:pPr>
      <w:rPr>
        <w:rFonts w:ascii="Wingdings" w:hAnsi="Wingdings" w:hint="default"/>
      </w:rPr>
    </w:lvl>
  </w:abstractNum>
  <w:abstractNum w:abstractNumId="22" w15:restartNumberingAfterBreak="0">
    <w:nsid w:val="49574759"/>
    <w:multiLevelType w:val="hybridMultilevel"/>
    <w:tmpl w:val="1C544028"/>
    <w:lvl w:ilvl="0" w:tplc="DDF21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CD00292"/>
    <w:multiLevelType w:val="hybridMultilevel"/>
    <w:tmpl w:val="B8E47D8C"/>
    <w:lvl w:ilvl="0" w:tplc="C98A6DA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E95D37"/>
    <w:multiLevelType w:val="multilevel"/>
    <w:tmpl w:val="4768D2F8"/>
    <w:lvl w:ilvl="0">
      <w:start w:val="1"/>
      <w:numFmt w:val="decimal"/>
      <w:lvlText w:val="%1."/>
      <w:lvlJc w:val="left"/>
      <w:pPr>
        <w:ind w:left="1429" w:hanging="360"/>
      </w:pPr>
    </w:lvl>
    <w:lvl w:ilvl="1">
      <w:start w:val="3"/>
      <w:numFmt w:val="decimal"/>
      <w:isLgl/>
      <w:lvlText w:val="%1.%2."/>
      <w:lvlJc w:val="left"/>
      <w:pPr>
        <w:ind w:left="1474" w:hanging="40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5" w15:restartNumberingAfterBreak="0">
    <w:nsid w:val="54CF4E45"/>
    <w:multiLevelType w:val="hybridMultilevel"/>
    <w:tmpl w:val="D22C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D09652F"/>
    <w:multiLevelType w:val="multilevel"/>
    <w:tmpl w:val="F140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EB2F09"/>
    <w:multiLevelType w:val="hybridMultilevel"/>
    <w:tmpl w:val="06DEEB2C"/>
    <w:lvl w:ilvl="0" w:tplc="F8C8BC5E">
      <w:start w:val="1"/>
      <w:numFmt w:val="decimal"/>
      <w:lvlText w:val="%1."/>
      <w:lvlJc w:val="left"/>
      <w:pPr>
        <w:tabs>
          <w:tab w:val="num" w:pos="1095"/>
        </w:tabs>
        <w:ind w:left="1095" w:hanging="73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62D015AC"/>
    <w:multiLevelType w:val="hybridMultilevel"/>
    <w:tmpl w:val="27A2BC5A"/>
    <w:lvl w:ilvl="0" w:tplc="36BAF0E8">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4252039"/>
    <w:multiLevelType w:val="multilevel"/>
    <w:tmpl w:val="8BB63EA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1" w15:restartNumberingAfterBreak="0">
    <w:nsid w:val="646B203C"/>
    <w:multiLevelType w:val="hybridMultilevel"/>
    <w:tmpl w:val="BB2042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6343427"/>
    <w:multiLevelType w:val="multilevel"/>
    <w:tmpl w:val="CF16F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381CC3"/>
    <w:multiLevelType w:val="hybridMultilevel"/>
    <w:tmpl w:val="DF3813D8"/>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8A00E24"/>
    <w:multiLevelType w:val="hybridMultilevel"/>
    <w:tmpl w:val="13502A92"/>
    <w:lvl w:ilvl="0" w:tplc="77D499A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82D2F"/>
    <w:multiLevelType w:val="hybridMultilevel"/>
    <w:tmpl w:val="5BD808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A8A09BA"/>
    <w:multiLevelType w:val="hybridMultilevel"/>
    <w:tmpl w:val="E7CC3A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8" w15:restartNumberingAfterBreak="0">
    <w:nsid w:val="6F7B104D"/>
    <w:multiLevelType w:val="multilevel"/>
    <w:tmpl w:val="E4E6F8CE"/>
    <w:lvl w:ilvl="0">
      <w:start w:val="1"/>
      <w:numFmt w:val="decimal"/>
      <w:lvlText w:val="%1."/>
      <w:lvlJc w:val="left"/>
      <w:pPr>
        <w:ind w:left="1429" w:hanging="360"/>
      </w:pPr>
      <w:rPr>
        <w:rFonts w:ascii="Times New Roman" w:eastAsia="Times New Roman" w:hAnsi="Times New Roman" w:cs="Times New Roman"/>
      </w:rPr>
    </w:lvl>
    <w:lvl w:ilvl="1">
      <w:start w:val="3"/>
      <w:numFmt w:val="decimal"/>
      <w:isLgl/>
      <w:lvlText w:val="%1.%2."/>
      <w:lvlJc w:val="left"/>
      <w:pPr>
        <w:ind w:left="1474" w:hanging="40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9" w15:restartNumberingAfterBreak="0">
    <w:nsid w:val="708B4E42"/>
    <w:multiLevelType w:val="hybridMultilevel"/>
    <w:tmpl w:val="7036488E"/>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0" w15:restartNumberingAfterBreak="0">
    <w:nsid w:val="7C580684"/>
    <w:multiLevelType w:val="hybridMultilevel"/>
    <w:tmpl w:val="48BE0648"/>
    <w:lvl w:ilvl="0" w:tplc="9AE2430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0"/>
  </w:num>
  <w:num w:numId="3">
    <w:abstractNumId w:val="26"/>
  </w:num>
  <w:num w:numId="4">
    <w:abstractNumId w:val="1"/>
  </w:num>
  <w:num w:numId="5">
    <w:abstractNumId w:val="37"/>
  </w:num>
  <w:num w:numId="6">
    <w:abstractNumId w:val="24"/>
  </w:num>
  <w:num w:numId="7">
    <w:abstractNumId w:val="11"/>
  </w:num>
  <w:num w:numId="8">
    <w:abstractNumId w:val="17"/>
  </w:num>
  <w:num w:numId="9">
    <w:abstractNumId w:val="19"/>
  </w:num>
  <w:num w:numId="10">
    <w:abstractNumId w:val="2"/>
  </w:num>
  <w:num w:numId="11">
    <w:abstractNumId w:val="39"/>
  </w:num>
  <w:num w:numId="12">
    <w:abstractNumId w:val="21"/>
  </w:num>
  <w:num w:numId="13">
    <w:abstractNumId w:val="16"/>
  </w:num>
  <w:num w:numId="14">
    <w:abstractNumId w:val="34"/>
  </w:num>
  <w:num w:numId="15">
    <w:abstractNumId w:val="18"/>
  </w:num>
  <w:num w:numId="16">
    <w:abstractNumId w:val="22"/>
  </w:num>
  <w:num w:numId="17">
    <w:abstractNumId w:val="35"/>
  </w:num>
  <w:num w:numId="18">
    <w:abstractNumId w:val="8"/>
  </w:num>
  <w:num w:numId="19">
    <w:abstractNumId w:val="23"/>
  </w:num>
  <w:num w:numId="20">
    <w:abstractNumId w:val="13"/>
  </w:num>
  <w:num w:numId="21">
    <w:abstractNumId w:val="40"/>
  </w:num>
  <w:num w:numId="22">
    <w:abstractNumId w:val="5"/>
  </w:num>
  <w:num w:numId="23">
    <w:abstractNumId w:val="4"/>
  </w:num>
  <w:num w:numId="24">
    <w:abstractNumId w:val="6"/>
  </w:num>
  <w:num w:numId="25">
    <w:abstractNumId w:val="3"/>
  </w:num>
  <w:num w:numId="26">
    <w:abstractNumId w:val="12"/>
  </w:num>
  <w:num w:numId="27">
    <w:abstractNumId w:val="29"/>
  </w:num>
  <w:num w:numId="28">
    <w:abstractNumId w:val="38"/>
  </w:num>
  <w:num w:numId="29">
    <w:abstractNumId w:val="30"/>
  </w:num>
  <w:num w:numId="30">
    <w:abstractNumId w:val="32"/>
  </w:num>
  <w:num w:numId="31">
    <w:abstractNumId w:val="27"/>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9"/>
  </w:num>
  <w:num w:numId="35">
    <w:abstractNumId w:val="14"/>
  </w:num>
  <w:num w:numId="36">
    <w:abstractNumId w:val="33"/>
  </w:num>
  <w:num w:numId="37">
    <w:abstractNumId w:val="7"/>
  </w:num>
  <w:num w:numId="38">
    <w:abstractNumId w:val="31"/>
  </w:num>
  <w:num w:numId="39">
    <w:abstractNumId w:val="36"/>
  </w:num>
  <w:num w:numId="40">
    <w:abstractNumId w:val="20"/>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00BDE"/>
    <w:rsid w:val="000014F7"/>
    <w:rsid w:val="00007C09"/>
    <w:rsid w:val="000A1CD6"/>
    <w:rsid w:val="00100BDE"/>
    <w:rsid w:val="002739C2"/>
    <w:rsid w:val="00294E35"/>
    <w:rsid w:val="0033729F"/>
    <w:rsid w:val="0035094D"/>
    <w:rsid w:val="003D6BE3"/>
    <w:rsid w:val="00401505"/>
    <w:rsid w:val="004C3BF2"/>
    <w:rsid w:val="004D31F6"/>
    <w:rsid w:val="00502FBB"/>
    <w:rsid w:val="005B5C4B"/>
    <w:rsid w:val="005C7846"/>
    <w:rsid w:val="006930E8"/>
    <w:rsid w:val="00711B9B"/>
    <w:rsid w:val="00716367"/>
    <w:rsid w:val="00754F8F"/>
    <w:rsid w:val="007B2638"/>
    <w:rsid w:val="007B4932"/>
    <w:rsid w:val="007C13DF"/>
    <w:rsid w:val="00815A97"/>
    <w:rsid w:val="00860BC9"/>
    <w:rsid w:val="00874BD1"/>
    <w:rsid w:val="009710CA"/>
    <w:rsid w:val="009F0D2B"/>
    <w:rsid w:val="00B12D6D"/>
    <w:rsid w:val="00B4575E"/>
    <w:rsid w:val="00BB248D"/>
    <w:rsid w:val="00BD1429"/>
    <w:rsid w:val="00C427A6"/>
    <w:rsid w:val="00D67B25"/>
    <w:rsid w:val="00DC5FF7"/>
    <w:rsid w:val="00DF7A6C"/>
    <w:rsid w:val="00E07C7B"/>
    <w:rsid w:val="00FB2F88"/>
    <w:rsid w:val="00FE38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4D1A6A73-369C-4F92-8D3A-8F284E95D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0BDE"/>
    <w:rPr>
      <w:rFonts w:ascii="Calibri" w:eastAsia="Calibri" w:hAnsi="Calibri" w:cs="Times New Roman"/>
    </w:rPr>
  </w:style>
  <w:style w:type="paragraph" w:styleId="Heading3">
    <w:name w:val="heading 3"/>
    <w:basedOn w:val="Normal"/>
    <w:link w:val="Heading3Char"/>
    <w:uiPriority w:val="9"/>
    <w:qFormat/>
    <w:rsid w:val="00100BD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00BDE"/>
    <w:rPr>
      <w:rFonts w:ascii="Times New Roman" w:eastAsia="Times New Roman" w:hAnsi="Times New Roman" w:cs="Times New Roman"/>
      <w:b/>
      <w:bCs/>
      <w:sz w:val="27"/>
      <w:szCs w:val="27"/>
      <w:lang w:eastAsia="ru-RU"/>
    </w:rPr>
  </w:style>
  <w:style w:type="paragraph" w:styleId="ListParagraph">
    <w:name w:val="List Paragraph"/>
    <w:basedOn w:val="Normal"/>
    <w:link w:val="ListParagraphChar"/>
    <w:uiPriority w:val="34"/>
    <w:qFormat/>
    <w:rsid w:val="00100BDE"/>
    <w:pPr>
      <w:spacing w:after="160" w:line="259" w:lineRule="auto"/>
      <w:ind w:left="720"/>
      <w:contextualSpacing/>
    </w:pPr>
    <w:rPr>
      <w:rFonts w:asciiTheme="minorHAnsi" w:eastAsiaTheme="minorHAnsi" w:hAnsiTheme="minorHAnsi" w:cstheme="minorBidi"/>
    </w:rPr>
  </w:style>
  <w:style w:type="character" w:customStyle="1" w:styleId="ListParagraphChar">
    <w:name w:val="List Paragraph Char"/>
    <w:link w:val="ListParagraph"/>
    <w:uiPriority w:val="34"/>
    <w:locked/>
    <w:rsid w:val="00100BDE"/>
  </w:style>
  <w:style w:type="table" w:customStyle="1" w:styleId="1">
    <w:name w:val="Сетка таблицы1"/>
    <w:basedOn w:val="TableNormal"/>
    <w:next w:val="TableGrid"/>
    <w:uiPriority w:val="59"/>
    <w:rsid w:val="0010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00B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00BDE"/>
    <w:pPr>
      <w:spacing w:after="0" w:line="240" w:lineRule="auto"/>
    </w:pPr>
    <w:rPr>
      <w:rFonts w:ascii="Times New Roman" w:eastAsia="Times New Roman" w:hAnsi="Times New Roman"/>
      <w:sz w:val="28"/>
      <w:szCs w:val="24"/>
      <w:lang w:eastAsia="ru-RU"/>
    </w:rPr>
  </w:style>
  <w:style w:type="character" w:customStyle="1" w:styleId="BodyTextChar">
    <w:name w:val="Body Text Char"/>
    <w:basedOn w:val="DefaultParagraphFont"/>
    <w:link w:val="BodyText"/>
    <w:rsid w:val="00100BDE"/>
    <w:rPr>
      <w:rFonts w:ascii="Times New Roman" w:eastAsia="Times New Roman" w:hAnsi="Times New Roman" w:cs="Times New Roman"/>
      <w:sz w:val="28"/>
      <w:szCs w:val="24"/>
      <w:lang w:eastAsia="ru-RU"/>
    </w:rPr>
  </w:style>
  <w:style w:type="paragraph" w:styleId="NoSpacing">
    <w:name w:val="No Spacing"/>
    <w:qFormat/>
    <w:rsid w:val="00100BDE"/>
    <w:pPr>
      <w:spacing w:after="0" w:line="240" w:lineRule="auto"/>
    </w:pPr>
    <w:rPr>
      <w:rFonts w:ascii="Calibri" w:eastAsia="Times New Roman" w:hAnsi="Calibri" w:cs="Times New Roman"/>
      <w:lang w:eastAsia="ru-RU"/>
    </w:rPr>
  </w:style>
  <w:style w:type="paragraph" w:styleId="Footer">
    <w:name w:val="footer"/>
    <w:basedOn w:val="Normal"/>
    <w:link w:val="FooterChar"/>
    <w:uiPriority w:val="99"/>
    <w:unhideWhenUsed/>
    <w:rsid w:val="00100BDE"/>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rsid w:val="00100BDE"/>
    <w:rPr>
      <w:rFonts w:ascii="Times New Roman" w:eastAsia="Times New Roman" w:hAnsi="Times New Roman" w:cs="Times New Roman"/>
      <w:sz w:val="24"/>
      <w:szCs w:val="24"/>
      <w:lang w:eastAsia="ru-RU"/>
    </w:rPr>
  </w:style>
  <w:style w:type="character" w:customStyle="1" w:styleId="10">
    <w:name w:val="Заголовок №1_"/>
    <w:basedOn w:val="DefaultParagraphFont"/>
    <w:link w:val="11"/>
    <w:rsid w:val="00100BDE"/>
    <w:rPr>
      <w:rFonts w:ascii="Times New Roman" w:eastAsia="Times New Roman" w:hAnsi="Times New Roman" w:cs="Times New Roman"/>
      <w:sz w:val="28"/>
      <w:szCs w:val="28"/>
      <w:shd w:val="clear" w:color="auto" w:fill="FFFFFF"/>
    </w:rPr>
  </w:style>
  <w:style w:type="paragraph" w:customStyle="1" w:styleId="11">
    <w:name w:val="Заголовок №1"/>
    <w:basedOn w:val="Normal"/>
    <w:link w:val="10"/>
    <w:rsid w:val="00100BDE"/>
    <w:pPr>
      <w:shd w:val="clear" w:color="auto" w:fill="FFFFFF"/>
      <w:spacing w:before="1080" w:after="240" w:line="0" w:lineRule="atLeast"/>
      <w:jc w:val="center"/>
      <w:outlineLvl w:val="0"/>
    </w:pPr>
    <w:rPr>
      <w:rFonts w:ascii="Times New Roman" w:eastAsia="Times New Roman" w:hAnsi="Times New Roman"/>
      <w:sz w:val="28"/>
      <w:szCs w:val="28"/>
    </w:rPr>
  </w:style>
  <w:style w:type="character" w:customStyle="1" w:styleId="12">
    <w:name w:val="Заголовок №1 + Не полужирный"/>
    <w:basedOn w:val="10"/>
    <w:rsid w:val="00100BDE"/>
    <w:rPr>
      <w:rFonts w:ascii="Times New Roman" w:eastAsia="Times New Roman" w:hAnsi="Times New Roman" w:cs="Times New Roman"/>
      <w:b/>
      <w:bCs/>
      <w:sz w:val="28"/>
      <w:szCs w:val="28"/>
      <w:shd w:val="clear" w:color="auto" w:fill="FFFFFF"/>
    </w:rPr>
  </w:style>
  <w:style w:type="paragraph" w:customStyle="1" w:styleId="ConsPlusNormal">
    <w:name w:val="ConsPlusNormal"/>
    <w:rsid w:val="00100BD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Emphasis">
    <w:name w:val="Emphasis"/>
    <w:basedOn w:val="DefaultParagraphFont"/>
    <w:uiPriority w:val="20"/>
    <w:qFormat/>
    <w:rsid w:val="00100BDE"/>
    <w:rPr>
      <w:i/>
      <w:iCs/>
    </w:rPr>
  </w:style>
  <w:style w:type="paragraph" w:styleId="BodyTextIndent2">
    <w:name w:val="Body Text Indent 2"/>
    <w:basedOn w:val="Normal"/>
    <w:link w:val="BodyTextIndent2Char"/>
    <w:uiPriority w:val="99"/>
    <w:unhideWhenUsed/>
    <w:rsid w:val="00100BDE"/>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rsid w:val="00100BDE"/>
    <w:rPr>
      <w:rFonts w:ascii="Times New Roman" w:eastAsia="Times New Roman" w:hAnsi="Times New Roman" w:cs="Times New Roman"/>
      <w:sz w:val="24"/>
      <w:szCs w:val="24"/>
      <w:lang w:eastAsia="ru-RU"/>
    </w:rPr>
  </w:style>
  <w:style w:type="paragraph" w:styleId="BodyText3">
    <w:name w:val="Body Text 3"/>
    <w:basedOn w:val="Normal"/>
    <w:link w:val="BodyText3Char"/>
    <w:rsid w:val="00100BDE"/>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rsid w:val="00100BDE"/>
    <w:rPr>
      <w:rFonts w:ascii="Times New Roman" w:eastAsia="Times New Roman" w:hAnsi="Times New Roman" w:cs="Times New Roman"/>
      <w:sz w:val="16"/>
      <w:szCs w:val="16"/>
      <w:lang w:eastAsia="ru-RU"/>
    </w:rPr>
  </w:style>
  <w:style w:type="character" w:styleId="Hyperlink">
    <w:name w:val="Hyperlink"/>
    <w:basedOn w:val="DefaultParagraphFont"/>
    <w:uiPriority w:val="99"/>
    <w:unhideWhenUsed/>
    <w:rsid w:val="00100BDE"/>
    <w:rPr>
      <w:color w:val="0000FF"/>
      <w:u w:val="single"/>
    </w:rPr>
  </w:style>
  <w:style w:type="paragraph" w:styleId="BodyText2">
    <w:name w:val="Body Text 2"/>
    <w:basedOn w:val="Normal"/>
    <w:link w:val="BodyText2Char"/>
    <w:rsid w:val="00100BDE"/>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rsid w:val="00100BDE"/>
    <w:rPr>
      <w:rFonts w:ascii="Times New Roman" w:eastAsia="Times New Roman" w:hAnsi="Times New Roman" w:cs="Times New Roman"/>
      <w:sz w:val="24"/>
      <w:szCs w:val="24"/>
      <w:lang w:eastAsia="ru-RU"/>
    </w:rPr>
  </w:style>
  <w:style w:type="character" w:customStyle="1" w:styleId="apple-converted-space">
    <w:name w:val="apple-converted-space"/>
    <w:basedOn w:val="DefaultParagraphFont"/>
    <w:rsid w:val="00100BDE"/>
  </w:style>
  <w:style w:type="character" w:styleId="Strong">
    <w:name w:val="Strong"/>
    <w:basedOn w:val="DefaultParagraphFont"/>
    <w:uiPriority w:val="22"/>
    <w:qFormat/>
    <w:rsid w:val="00100BDE"/>
    <w:rPr>
      <w:b/>
      <w:bCs/>
    </w:rPr>
  </w:style>
  <w:style w:type="paragraph" w:styleId="BodyTextIndent">
    <w:name w:val="Body Text Indent"/>
    <w:basedOn w:val="Normal"/>
    <w:link w:val="BodyTextIndentChar"/>
    <w:uiPriority w:val="99"/>
    <w:semiHidden/>
    <w:unhideWhenUsed/>
    <w:rsid w:val="00100BDE"/>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semiHidden/>
    <w:rsid w:val="00100BDE"/>
    <w:rPr>
      <w:rFonts w:ascii="Times New Roman" w:eastAsia="Times New Roman" w:hAnsi="Times New Roman" w:cs="Times New Roman"/>
      <w:sz w:val="24"/>
      <w:szCs w:val="24"/>
      <w:lang w:eastAsia="ru-RU"/>
    </w:rPr>
  </w:style>
  <w:style w:type="paragraph" w:styleId="NormalWeb">
    <w:name w:val="Normal (Web)"/>
    <w:basedOn w:val="Normal"/>
    <w:uiPriority w:val="99"/>
    <w:unhideWhenUsed/>
    <w:rsid w:val="00100B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basedOn w:val="Normal"/>
    <w:rsid w:val="00100BDE"/>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unhideWhenUsed/>
    <w:rsid w:val="00100BDE"/>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rsid w:val="00100BDE"/>
    <w:rPr>
      <w:rFonts w:ascii="Tahoma" w:eastAsia="Times New Roman" w:hAnsi="Tahoma" w:cs="Tahoma"/>
      <w:sz w:val="16"/>
      <w:szCs w:val="16"/>
      <w:lang w:eastAsia="ru-RU"/>
    </w:rPr>
  </w:style>
  <w:style w:type="character" w:customStyle="1" w:styleId="fontstyle24">
    <w:name w:val="fontstyle24"/>
    <w:basedOn w:val="DefaultParagraphFont"/>
    <w:rsid w:val="00100BDE"/>
  </w:style>
  <w:style w:type="character" w:customStyle="1" w:styleId="fontstyle16">
    <w:name w:val="fontstyle16"/>
    <w:basedOn w:val="DefaultParagraphFont"/>
    <w:rsid w:val="00100BDE"/>
  </w:style>
  <w:style w:type="character" w:customStyle="1" w:styleId="fontstyle17">
    <w:name w:val="fontstyle17"/>
    <w:basedOn w:val="DefaultParagraphFont"/>
    <w:rsid w:val="00100BDE"/>
  </w:style>
  <w:style w:type="paragraph" w:styleId="Subtitle">
    <w:name w:val="Subtitle"/>
    <w:basedOn w:val="Normal"/>
    <w:next w:val="Normal"/>
    <w:link w:val="SubtitleChar"/>
    <w:qFormat/>
    <w:rsid w:val="00100BDE"/>
    <w:pPr>
      <w:spacing w:after="60"/>
      <w:jc w:val="center"/>
      <w:outlineLvl w:val="1"/>
    </w:pPr>
    <w:rPr>
      <w:rFonts w:ascii="Cambria" w:eastAsia="Times New Roman" w:hAnsi="Cambria"/>
      <w:sz w:val="24"/>
      <w:szCs w:val="24"/>
      <w:lang w:eastAsia="ru-RU"/>
    </w:rPr>
  </w:style>
  <w:style w:type="character" w:customStyle="1" w:styleId="SubtitleChar">
    <w:name w:val="Subtitle Char"/>
    <w:basedOn w:val="DefaultParagraphFont"/>
    <w:link w:val="Subtitle"/>
    <w:rsid w:val="00100BDE"/>
    <w:rPr>
      <w:rFonts w:ascii="Cambria" w:eastAsia="Times New Roman" w:hAnsi="Cambria" w:cs="Times New Roman"/>
      <w:sz w:val="24"/>
      <w:szCs w:val="24"/>
      <w:lang w:eastAsia="ru-RU"/>
    </w:rPr>
  </w:style>
  <w:style w:type="character" w:customStyle="1" w:styleId="serp-urlitem1">
    <w:name w:val="serp-url__item1"/>
    <w:basedOn w:val="DefaultParagraphFont"/>
    <w:rsid w:val="00100BDE"/>
  </w:style>
  <w:style w:type="character" w:customStyle="1" w:styleId="serp-urlmark1">
    <w:name w:val="serp-url__mark1"/>
    <w:basedOn w:val="DefaultParagraphFont"/>
    <w:rsid w:val="00100BDE"/>
    <w:rPr>
      <w:rFonts w:ascii="Verdana" w:hAnsi="Verdana" w:hint="default"/>
    </w:rPr>
  </w:style>
  <w:style w:type="paragraph" w:customStyle="1" w:styleId="2">
    <w:name w:val="Абзац списка2"/>
    <w:basedOn w:val="Normal"/>
    <w:uiPriority w:val="99"/>
    <w:rsid w:val="00100BDE"/>
    <w:pPr>
      <w:ind w:left="720"/>
    </w:pPr>
    <w:rPr>
      <w:rFonts w:eastAsia="Times New Roman"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631629">
      <w:bodyDiv w:val="1"/>
      <w:marLeft w:val="0"/>
      <w:marRight w:val="0"/>
      <w:marTop w:val="0"/>
      <w:marBottom w:val="0"/>
      <w:divBdr>
        <w:top w:val="none" w:sz="0" w:space="0" w:color="auto"/>
        <w:left w:val="none" w:sz="0" w:space="0" w:color="auto"/>
        <w:bottom w:val="none" w:sz="0" w:space="0" w:color="auto"/>
        <w:right w:val="none" w:sz="0" w:space="0" w:color="auto"/>
      </w:divBdr>
    </w:div>
    <w:div w:id="156290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www.exponenta.ru/soft/Mathcad/learn/la/la.asp" TargetMode="External"/><Relationship Id="rId14" Type="http://schemas.openxmlformats.org/officeDocument/2006/relationships/hyperlink" Target="http://www.exponenta.ru/soft/Mathcad/learn/la/la.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12F37D-BB42-4F52-94BD-F681C3E8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28</Pages>
  <Words>7692</Words>
  <Characters>43849</Characters>
  <Application>Microsoft Office Word</Application>
  <DocSecurity>0</DocSecurity>
  <Lines>365</Lines>
  <Paragraphs>102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dc:creator>
  <cp:lastModifiedBy>Microsoft account</cp:lastModifiedBy>
  <cp:revision>23</cp:revision>
  <dcterms:created xsi:type="dcterms:W3CDTF">2021-05-17T09:22:00Z</dcterms:created>
  <dcterms:modified xsi:type="dcterms:W3CDTF">2021-09-08T17:28:00Z</dcterms:modified>
</cp:coreProperties>
</file>